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7BB42" w14:textId="06F34907" w:rsidR="00A40351" w:rsidRPr="00655AB6" w:rsidRDefault="00A40351" w:rsidP="00A40351">
      <w:pPr>
        <w:spacing w:line="360" w:lineRule="auto"/>
        <w:jc w:val="center"/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</w:pPr>
      <w:r w:rsidRPr="00655AB6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Wnioski złożone do instytucji zewnętrznych organizujących konkursy grantowe dla instytucji kultury w roku 202</w:t>
      </w:r>
      <w:r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1</w:t>
      </w:r>
    </w:p>
    <w:p w14:paraId="14479D89" w14:textId="77777777" w:rsidR="00A40351" w:rsidRPr="00512A1F" w:rsidRDefault="00A40351" w:rsidP="00A40351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tbl>
      <w:tblPr>
        <w:tblStyle w:val="Tabela-Siatka"/>
        <w:tblW w:w="10915" w:type="dxa"/>
        <w:tblInd w:w="-714" w:type="dxa"/>
        <w:tblLook w:val="04A0" w:firstRow="1" w:lastRow="0" w:firstColumn="1" w:lastColumn="0" w:noHBand="0" w:noVBand="1"/>
      </w:tblPr>
      <w:tblGrid>
        <w:gridCol w:w="1843"/>
        <w:gridCol w:w="1843"/>
        <w:gridCol w:w="2635"/>
        <w:gridCol w:w="1661"/>
        <w:gridCol w:w="2933"/>
      </w:tblGrid>
      <w:tr w:rsidR="00A40351" w:rsidRPr="00FB43C0" w14:paraId="23489926" w14:textId="77777777" w:rsidTr="00543A41">
        <w:tc>
          <w:tcPr>
            <w:tcW w:w="1843" w:type="dxa"/>
          </w:tcPr>
          <w:p w14:paraId="1A7339FC" w14:textId="77777777" w:rsidR="00A40351" w:rsidRPr="00FB43C0" w:rsidRDefault="00A40351" w:rsidP="0054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43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Instytucja do której złożono wniosek</w:t>
            </w:r>
          </w:p>
        </w:tc>
        <w:tc>
          <w:tcPr>
            <w:tcW w:w="1843" w:type="dxa"/>
          </w:tcPr>
          <w:p w14:paraId="51842847" w14:textId="77777777" w:rsidR="00A40351" w:rsidRPr="00FB43C0" w:rsidRDefault="00A40351" w:rsidP="00543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43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Tytuł projektu</w:t>
            </w:r>
          </w:p>
        </w:tc>
        <w:tc>
          <w:tcPr>
            <w:tcW w:w="2635" w:type="dxa"/>
          </w:tcPr>
          <w:p w14:paraId="5609FA51" w14:textId="77777777" w:rsidR="00A40351" w:rsidRPr="00FB43C0" w:rsidRDefault="00A40351" w:rsidP="00543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43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Skrócony opis projektu</w:t>
            </w:r>
          </w:p>
        </w:tc>
        <w:tc>
          <w:tcPr>
            <w:tcW w:w="1661" w:type="dxa"/>
          </w:tcPr>
          <w:p w14:paraId="57D4DD0D" w14:textId="77777777" w:rsidR="00A40351" w:rsidRPr="00FB43C0" w:rsidRDefault="00A40351" w:rsidP="0054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43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Informacja o przyznaniu dotacji</w:t>
            </w:r>
          </w:p>
        </w:tc>
        <w:tc>
          <w:tcPr>
            <w:tcW w:w="2933" w:type="dxa"/>
          </w:tcPr>
          <w:p w14:paraId="1C311D95" w14:textId="77777777" w:rsidR="00A40351" w:rsidRPr="00FB43C0" w:rsidRDefault="00A40351" w:rsidP="0054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43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Dodatkowe informacje</w:t>
            </w:r>
          </w:p>
        </w:tc>
      </w:tr>
      <w:tr w:rsidR="00A40351" w:rsidRPr="00FB43C0" w14:paraId="072BA8FF" w14:textId="77777777" w:rsidTr="00543A41">
        <w:tc>
          <w:tcPr>
            <w:tcW w:w="1843" w:type="dxa"/>
          </w:tcPr>
          <w:p w14:paraId="33280D3D" w14:textId="4354D35C" w:rsidR="00A40351" w:rsidRPr="00FB43C0" w:rsidRDefault="00A40351" w:rsidP="00543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43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NCK</w:t>
            </w:r>
          </w:p>
        </w:tc>
        <w:tc>
          <w:tcPr>
            <w:tcW w:w="1843" w:type="dxa"/>
          </w:tcPr>
          <w:p w14:paraId="2290AD1C" w14:textId="4974F31B" w:rsidR="00A40351" w:rsidRPr="00FB43C0" w:rsidRDefault="00171A22" w:rsidP="00543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43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„Z ojczystym za pan brat w Internecie i nie tylko”</w:t>
            </w:r>
          </w:p>
        </w:tc>
        <w:tc>
          <w:tcPr>
            <w:tcW w:w="2635" w:type="dxa"/>
          </w:tcPr>
          <w:p w14:paraId="234DDDBF" w14:textId="2DAD1B07" w:rsidR="00A40351" w:rsidRPr="00FB43C0" w:rsidRDefault="00D130E1" w:rsidP="00543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43C0">
              <w:rPr>
                <w:rFonts w:ascii="Times New Roman" w:hAnsi="Times New Roman" w:cs="Times New Roman"/>
                <w:sz w:val="24"/>
                <w:szCs w:val="24"/>
              </w:rPr>
              <w:t xml:space="preserve">Celem projektu jest wzmocnienie poprawnej  komunikacji w </w:t>
            </w:r>
            <w:proofErr w:type="spellStart"/>
            <w:r w:rsidRPr="00FB43C0"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  <w:r w:rsidRPr="00FB43C0">
              <w:rPr>
                <w:rFonts w:ascii="Times New Roman" w:hAnsi="Times New Roman" w:cs="Times New Roman"/>
                <w:sz w:val="24"/>
                <w:szCs w:val="24"/>
              </w:rPr>
              <w:t xml:space="preserve"> treści drugiej osobie poprzez zwrócenie uwagi na  styl, poprawność ortograficzną i interpunkcyjną, jak również wymowa.</w:t>
            </w:r>
          </w:p>
        </w:tc>
        <w:tc>
          <w:tcPr>
            <w:tcW w:w="1661" w:type="dxa"/>
          </w:tcPr>
          <w:p w14:paraId="7D40A24E" w14:textId="77777777" w:rsidR="00A40351" w:rsidRPr="00FB43C0" w:rsidRDefault="00A40351" w:rsidP="00543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43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Dotacji nie przyznano</w:t>
            </w:r>
          </w:p>
        </w:tc>
        <w:tc>
          <w:tcPr>
            <w:tcW w:w="2933" w:type="dxa"/>
          </w:tcPr>
          <w:p w14:paraId="339F73D6" w14:textId="6B4918F9" w:rsidR="00A40351" w:rsidRPr="00FB43C0" w:rsidRDefault="00A40351" w:rsidP="00543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43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Wniosek złożono w ramach programu „Ojczysty dodaj do ulubionych”. </w:t>
            </w:r>
          </w:p>
        </w:tc>
      </w:tr>
      <w:tr w:rsidR="00A40351" w:rsidRPr="00FB43C0" w14:paraId="59397506" w14:textId="77777777" w:rsidTr="00543A41">
        <w:tc>
          <w:tcPr>
            <w:tcW w:w="1843" w:type="dxa"/>
          </w:tcPr>
          <w:p w14:paraId="30FEE05B" w14:textId="792FC297" w:rsidR="00A40351" w:rsidRPr="00FB43C0" w:rsidRDefault="00344E8A" w:rsidP="005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NCK</w:t>
            </w:r>
          </w:p>
        </w:tc>
        <w:tc>
          <w:tcPr>
            <w:tcW w:w="1843" w:type="dxa"/>
          </w:tcPr>
          <w:p w14:paraId="3CF1D2DC" w14:textId="0F558144" w:rsidR="00A40351" w:rsidRPr="00FB43C0" w:rsidRDefault="00344E8A" w:rsidP="005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„Zagłębie słów, Zagłębie znaczeń”</w:t>
            </w:r>
          </w:p>
        </w:tc>
        <w:tc>
          <w:tcPr>
            <w:tcW w:w="2635" w:type="dxa"/>
          </w:tcPr>
          <w:p w14:paraId="5A9B2FED" w14:textId="0CE7955B" w:rsidR="00344E8A" w:rsidRPr="00FB43C0" w:rsidRDefault="00344E8A" w:rsidP="0034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C0">
              <w:rPr>
                <w:rFonts w:ascii="Times New Roman" w:hAnsi="Times New Roman" w:cs="Times New Roman"/>
                <w:sz w:val="24"/>
                <w:szCs w:val="24"/>
              </w:rPr>
              <w:t>Celem zadania jest przybliżenie tradycji Zagłębia Dąbrowskiego szczególnie w odniesieniu do lokalnych obrzędów, podań, legend i gwary. Planujemy organizację m.in. spotkań z lokalną legendą, prelekcji o historii Zagłębia Dąbrowskiego. Powstanie także gra planszowa oparta na motywach zagłębiowskich tradycji. Projekt popularyzuje dorobek kulturowy ziemi Zagłębia Dąbrowskiego.</w:t>
            </w:r>
          </w:p>
          <w:p w14:paraId="2433068F" w14:textId="5E4CC6DF" w:rsidR="00A40351" w:rsidRPr="00FB43C0" w:rsidRDefault="00A40351" w:rsidP="00543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14:paraId="548F5E1C" w14:textId="6330BA1C" w:rsidR="00A40351" w:rsidRPr="00FB43C0" w:rsidRDefault="00344E8A" w:rsidP="00543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43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Dotacji nie przyznano</w:t>
            </w:r>
          </w:p>
        </w:tc>
        <w:tc>
          <w:tcPr>
            <w:tcW w:w="2933" w:type="dxa"/>
          </w:tcPr>
          <w:p w14:paraId="1B1A40ED" w14:textId="4C982693" w:rsidR="00A40351" w:rsidRPr="00FB43C0" w:rsidRDefault="00A40351" w:rsidP="00543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43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Wniosek złożony w ramach programu „</w:t>
            </w:r>
            <w:r w:rsidR="00FB43C0" w:rsidRPr="00FB43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Kultura - interwencje</w:t>
            </w:r>
            <w:r w:rsidRPr="00FB43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A40351" w:rsidRPr="00FB43C0" w14:paraId="7E378037" w14:textId="77777777" w:rsidTr="00543A41">
        <w:tc>
          <w:tcPr>
            <w:tcW w:w="1843" w:type="dxa"/>
          </w:tcPr>
          <w:p w14:paraId="0C4B587A" w14:textId="12758208" w:rsidR="00A40351" w:rsidRPr="00FB43C0" w:rsidRDefault="00FB43C0" w:rsidP="005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C0">
              <w:rPr>
                <w:rFonts w:ascii="Times New Roman" w:hAnsi="Times New Roman" w:cs="Times New Roman"/>
                <w:sz w:val="24"/>
                <w:szCs w:val="24"/>
              </w:rPr>
              <w:t>Instytut Dziedzictwa Myśli Narodowej im. Romana Dmowskiego i Ignacego Jana Paderewskiego</w:t>
            </w:r>
          </w:p>
        </w:tc>
        <w:tc>
          <w:tcPr>
            <w:tcW w:w="1843" w:type="dxa"/>
          </w:tcPr>
          <w:p w14:paraId="418DE602" w14:textId="17124359" w:rsidR="00A40351" w:rsidRPr="00FB43C0" w:rsidRDefault="00FB43C0" w:rsidP="005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C0">
              <w:rPr>
                <w:rFonts w:ascii="Times New Roman" w:hAnsi="Times New Roman" w:cs="Times New Roman"/>
                <w:sz w:val="24"/>
                <w:szCs w:val="24"/>
              </w:rPr>
              <w:t>„Muzyczne oblicze patriotyzmu”</w:t>
            </w:r>
          </w:p>
        </w:tc>
        <w:tc>
          <w:tcPr>
            <w:tcW w:w="2635" w:type="dxa"/>
          </w:tcPr>
          <w:p w14:paraId="7BBDC293" w14:textId="6AF90BE8" w:rsidR="00A40351" w:rsidRPr="00FB43C0" w:rsidRDefault="00FB43C0" w:rsidP="00543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43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"Muzyczne oblicze patriotyzmu" to projekt zakładający organizację koncertu pieśni patriotycznych, który będzie transmitowany na żywo w </w:t>
            </w:r>
            <w:proofErr w:type="spellStart"/>
            <w:r w:rsidRPr="00FB43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internecie</w:t>
            </w:r>
            <w:proofErr w:type="spellEnd"/>
            <w:r w:rsidRPr="00FB43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Oprócz koncertu przygotowany zostanie śpiewnik pieśni patriotycznych w formie drukowanej jak i cyfrowej.</w:t>
            </w:r>
          </w:p>
        </w:tc>
        <w:tc>
          <w:tcPr>
            <w:tcW w:w="1661" w:type="dxa"/>
          </w:tcPr>
          <w:p w14:paraId="39DE782A" w14:textId="527B35B8" w:rsidR="00A40351" w:rsidRPr="00FB43C0" w:rsidRDefault="00FB43C0" w:rsidP="00543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43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Dotacji nie przyznano</w:t>
            </w:r>
          </w:p>
        </w:tc>
        <w:tc>
          <w:tcPr>
            <w:tcW w:w="2933" w:type="dxa"/>
          </w:tcPr>
          <w:p w14:paraId="26B4B95A" w14:textId="00184C08" w:rsidR="00A40351" w:rsidRPr="00FB43C0" w:rsidRDefault="00A40351" w:rsidP="00543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43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Wniosek złożony w ramach programu „</w:t>
            </w:r>
            <w:r w:rsidR="00FB43C0" w:rsidRPr="00FB43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Fundusz patriotyczny”</w:t>
            </w:r>
          </w:p>
        </w:tc>
      </w:tr>
    </w:tbl>
    <w:p w14:paraId="7BF06A4C" w14:textId="16D733D4" w:rsidR="00920CC5" w:rsidRDefault="00920CC5">
      <w:bookmarkStart w:id="0" w:name="_GoBack"/>
      <w:bookmarkEnd w:id="0"/>
    </w:p>
    <w:sectPr w:rsidR="00920CC5" w:rsidSect="00512A1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51"/>
    <w:rsid w:val="00171A22"/>
    <w:rsid w:val="00344E8A"/>
    <w:rsid w:val="00587B89"/>
    <w:rsid w:val="006C5261"/>
    <w:rsid w:val="008F5798"/>
    <w:rsid w:val="00920CC5"/>
    <w:rsid w:val="00A40351"/>
    <w:rsid w:val="00D130E1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90E0"/>
  <w15:chartTrackingRefBased/>
  <w15:docId w15:val="{91078441-F61C-4018-BD06-4258241B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Portiernia</dc:creator>
  <cp:keywords/>
  <dc:description/>
  <cp:lastModifiedBy>Użytkownik systemu Windows</cp:lastModifiedBy>
  <cp:revision>3</cp:revision>
  <dcterms:created xsi:type="dcterms:W3CDTF">2022-02-04T09:41:00Z</dcterms:created>
  <dcterms:modified xsi:type="dcterms:W3CDTF">2022-02-10T08:12:00Z</dcterms:modified>
</cp:coreProperties>
</file>