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5F" w:rsidRPr="005950B3" w:rsidRDefault="00E9085F" w:rsidP="00E9085F">
      <w:pPr>
        <w:jc w:val="center"/>
        <w:rPr>
          <w:b/>
          <w:sz w:val="28"/>
          <w:szCs w:val="28"/>
        </w:rPr>
      </w:pPr>
      <w:r w:rsidRPr="005950B3">
        <w:rPr>
          <w:b/>
          <w:sz w:val="28"/>
          <w:szCs w:val="28"/>
        </w:rPr>
        <w:t>K</w:t>
      </w:r>
      <w:r w:rsidR="005950B3" w:rsidRPr="005950B3">
        <w:rPr>
          <w:b/>
          <w:sz w:val="28"/>
          <w:szCs w:val="28"/>
        </w:rPr>
        <w:t>omisja</w:t>
      </w:r>
      <w:r w:rsidRPr="005950B3">
        <w:rPr>
          <w:b/>
          <w:sz w:val="28"/>
          <w:szCs w:val="28"/>
        </w:rPr>
        <w:t xml:space="preserve"> O</w:t>
      </w:r>
      <w:r w:rsidR="005950B3" w:rsidRPr="005950B3">
        <w:rPr>
          <w:b/>
          <w:sz w:val="28"/>
          <w:szCs w:val="28"/>
        </w:rPr>
        <w:t>światy</w:t>
      </w:r>
    </w:p>
    <w:p w:rsidR="005950B3" w:rsidRPr="00AC5A78" w:rsidRDefault="005950B3" w:rsidP="005950B3">
      <w:pPr>
        <w:spacing w:after="0" w:line="360" w:lineRule="auto"/>
        <w:jc w:val="center"/>
        <w:rPr>
          <w:b/>
          <w:sz w:val="28"/>
        </w:rPr>
      </w:pPr>
      <w:r w:rsidRPr="00AC5A78">
        <w:rPr>
          <w:b/>
          <w:sz w:val="28"/>
        </w:rPr>
        <w:t>-</w:t>
      </w:r>
      <w:r>
        <w:rPr>
          <w:b/>
          <w:sz w:val="28"/>
        </w:rPr>
        <w:t xml:space="preserve"> </w:t>
      </w:r>
      <w:r w:rsidRPr="00AC5A78">
        <w:rPr>
          <w:b/>
          <w:sz w:val="28"/>
        </w:rPr>
        <w:t>Wykonanie budżetu za 202</w:t>
      </w:r>
      <w:r>
        <w:rPr>
          <w:b/>
          <w:sz w:val="28"/>
        </w:rPr>
        <w:t>1</w:t>
      </w:r>
      <w:r w:rsidRPr="00AC5A78">
        <w:rPr>
          <w:b/>
          <w:sz w:val="28"/>
        </w:rPr>
        <w:t xml:space="preserve"> rok</w:t>
      </w:r>
    </w:p>
    <w:p w:rsidR="005950B3" w:rsidRDefault="005950B3" w:rsidP="00E9085F">
      <w:pPr>
        <w:jc w:val="center"/>
        <w:rPr>
          <w:b/>
          <w:sz w:val="24"/>
        </w:rPr>
      </w:pPr>
    </w:p>
    <w:p w:rsidR="00E9085F" w:rsidRDefault="00E9085F" w:rsidP="005950B3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W 202</w:t>
      </w:r>
      <w:r w:rsidR="005950B3">
        <w:rPr>
          <w:sz w:val="24"/>
        </w:rPr>
        <w:t>1</w:t>
      </w:r>
      <w:r>
        <w:rPr>
          <w:sz w:val="24"/>
        </w:rPr>
        <w:t xml:space="preserve"> roku budżet w zakresie oświaty zaplanowano na poziomie </w:t>
      </w:r>
      <w:r w:rsidR="007A26AA">
        <w:rPr>
          <w:b/>
          <w:sz w:val="24"/>
        </w:rPr>
        <w:t>425 618 070,14</w:t>
      </w:r>
      <w:r>
        <w:rPr>
          <w:b/>
          <w:sz w:val="24"/>
        </w:rPr>
        <w:t xml:space="preserve"> zł. </w:t>
      </w:r>
      <w:r>
        <w:rPr>
          <w:sz w:val="24"/>
        </w:rPr>
        <w:t xml:space="preserve">Realizacja, podobnie jak przed rokiem, </w:t>
      </w:r>
      <w:r w:rsidR="007A26AA">
        <w:rPr>
          <w:sz w:val="24"/>
        </w:rPr>
        <w:t>ukształtowała się na poziomie 97</w:t>
      </w:r>
      <w:r>
        <w:rPr>
          <w:sz w:val="24"/>
        </w:rPr>
        <w:t xml:space="preserve">% przyjętego planu. Wydatkowano łącznie kwotę </w:t>
      </w:r>
      <w:r w:rsidR="007A26AA">
        <w:rPr>
          <w:sz w:val="24"/>
        </w:rPr>
        <w:t>414 768 340,88</w:t>
      </w:r>
      <w:r>
        <w:rPr>
          <w:sz w:val="24"/>
        </w:rPr>
        <w:t xml:space="preserve"> zł.</w:t>
      </w:r>
      <w:r>
        <w:t xml:space="preserve"> </w:t>
      </w:r>
      <w:r>
        <w:rPr>
          <w:sz w:val="24"/>
        </w:rPr>
        <w:t xml:space="preserve">Na wydatki bieżące przeznaczono </w:t>
      </w:r>
      <w:r w:rsidR="007A26AA">
        <w:rPr>
          <w:sz w:val="24"/>
        </w:rPr>
        <w:t>402</w:t>
      </w:r>
      <w:r w:rsidR="005950B3">
        <w:rPr>
          <w:sz w:val="24"/>
        </w:rPr>
        <w:t> 406 494,64</w:t>
      </w:r>
      <w:r>
        <w:rPr>
          <w:sz w:val="24"/>
        </w:rPr>
        <w:t xml:space="preserve"> zł, na wydatki majątkowe </w:t>
      </w:r>
      <w:r w:rsidR="007A26AA">
        <w:rPr>
          <w:sz w:val="24"/>
        </w:rPr>
        <w:t>12</w:t>
      </w:r>
      <w:r w:rsidR="005950B3">
        <w:rPr>
          <w:sz w:val="24"/>
        </w:rPr>
        <w:t> 361 846,24</w:t>
      </w:r>
      <w:r>
        <w:rPr>
          <w:sz w:val="24"/>
        </w:rPr>
        <w:t xml:space="preserve"> zł.</w:t>
      </w:r>
    </w:p>
    <w:p w:rsidR="00E9085F" w:rsidRDefault="00E9085F" w:rsidP="00DF3DC1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Przypomnę, że budżet oświaty realizowany jest w ramach działu 801 oświata </w:t>
      </w:r>
      <w:r w:rsidR="00DF3DC1">
        <w:rPr>
          <w:sz w:val="24"/>
        </w:rPr>
        <w:br/>
      </w:r>
      <w:r>
        <w:rPr>
          <w:sz w:val="24"/>
        </w:rPr>
        <w:t xml:space="preserve">i wychowanie, działu 854 edukacyjna opieka wychowawcza a także w rozdziale 75085-Wspólna obsługa jednostek samorządu terytorialnego, w którym wydatkowane są środki </w:t>
      </w:r>
      <w:r w:rsidR="00D131FB">
        <w:rPr>
          <w:sz w:val="24"/>
        </w:rPr>
        <w:br/>
      </w:r>
      <w:r>
        <w:rPr>
          <w:sz w:val="24"/>
        </w:rPr>
        <w:t xml:space="preserve">na Centrum Usług Wspólnych zajmującego się obsługą finansową jednostek oświatowych. </w:t>
      </w:r>
    </w:p>
    <w:p w:rsidR="00C747C7" w:rsidRDefault="00E9085F" w:rsidP="00D71F65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>Najwięcej środków finansowych</w:t>
      </w:r>
      <w:r w:rsidR="00C747C7">
        <w:rPr>
          <w:sz w:val="24"/>
        </w:rPr>
        <w:t>,</w:t>
      </w:r>
      <w:r>
        <w:rPr>
          <w:sz w:val="24"/>
        </w:rPr>
        <w:t xml:space="preserve"> </w:t>
      </w:r>
      <w:r w:rsidR="00C747C7" w:rsidRPr="00D71F65">
        <w:rPr>
          <w:b/>
          <w:sz w:val="24"/>
        </w:rPr>
        <w:t>w ramach wydatków bieżących</w:t>
      </w:r>
      <w:r w:rsidR="00C747C7">
        <w:rPr>
          <w:sz w:val="24"/>
        </w:rPr>
        <w:t xml:space="preserve">, </w:t>
      </w:r>
      <w:r>
        <w:rPr>
          <w:sz w:val="24"/>
        </w:rPr>
        <w:t xml:space="preserve">wydatkowano </w:t>
      </w:r>
      <w:r w:rsidR="00D71F65">
        <w:rPr>
          <w:sz w:val="24"/>
        </w:rPr>
        <w:br/>
      </w:r>
      <w:r>
        <w:rPr>
          <w:sz w:val="24"/>
        </w:rPr>
        <w:t>na</w:t>
      </w:r>
      <w:r w:rsidR="00D71F65">
        <w:rPr>
          <w:sz w:val="24"/>
        </w:rPr>
        <w:t xml:space="preserve"> </w:t>
      </w:r>
      <w:r>
        <w:rPr>
          <w:b/>
          <w:sz w:val="24"/>
        </w:rPr>
        <w:t>wynagrodzenia i składki od nich naliczane</w:t>
      </w:r>
      <w:r>
        <w:rPr>
          <w:sz w:val="24"/>
        </w:rPr>
        <w:t xml:space="preserve"> </w:t>
      </w:r>
      <w:r w:rsidRPr="008B0012">
        <w:rPr>
          <w:sz w:val="24"/>
        </w:rPr>
        <w:t xml:space="preserve">stanowiące </w:t>
      </w:r>
      <w:r w:rsidR="008B0012" w:rsidRPr="008B0012">
        <w:rPr>
          <w:sz w:val="24"/>
        </w:rPr>
        <w:t>72</w:t>
      </w:r>
      <w:r w:rsidRPr="008B0012">
        <w:rPr>
          <w:sz w:val="24"/>
        </w:rPr>
        <w:t xml:space="preserve">% </w:t>
      </w:r>
      <w:r>
        <w:rPr>
          <w:sz w:val="24"/>
        </w:rPr>
        <w:t xml:space="preserve">ogółu </w:t>
      </w:r>
      <w:r w:rsidR="00BD72C4">
        <w:rPr>
          <w:sz w:val="24"/>
        </w:rPr>
        <w:t xml:space="preserve">wszystkich </w:t>
      </w:r>
      <w:r>
        <w:rPr>
          <w:sz w:val="24"/>
        </w:rPr>
        <w:t xml:space="preserve">wydatków </w:t>
      </w:r>
      <w:r w:rsidR="00C747C7">
        <w:rPr>
          <w:sz w:val="24"/>
        </w:rPr>
        <w:br/>
      </w:r>
      <w:r>
        <w:rPr>
          <w:sz w:val="24"/>
        </w:rPr>
        <w:t>na oświatę (</w:t>
      </w:r>
      <w:r w:rsidR="00C747C7">
        <w:rPr>
          <w:sz w:val="24"/>
        </w:rPr>
        <w:t>blisko</w:t>
      </w:r>
      <w:r>
        <w:rPr>
          <w:sz w:val="24"/>
        </w:rPr>
        <w:t xml:space="preserve"> </w:t>
      </w:r>
      <w:r>
        <w:rPr>
          <w:b/>
          <w:sz w:val="24"/>
        </w:rPr>
        <w:t>2</w:t>
      </w:r>
      <w:r w:rsidR="007A26AA">
        <w:rPr>
          <w:b/>
          <w:sz w:val="24"/>
        </w:rPr>
        <w:t>97</w:t>
      </w:r>
      <w:r w:rsidR="00C747C7">
        <w:rPr>
          <w:b/>
          <w:sz w:val="24"/>
        </w:rPr>
        <w:t>,7</w:t>
      </w:r>
      <w:r>
        <w:rPr>
          <w:b/>
          <w:sz w:val="24"/>
        </w:rPr>
        <w:t xml:space="preserve"> mln zł</w:t>
      </w:r>
      <w:r>
        <w:rPr>
          <w:sz w:val="24"/>
        </w:rPr>
        <w:t>)</w:t>
      </w:r>
      <w:r w:rsidR="00D71F65">
        <w:rPr>
          <w:sz w:val="24"/>
        </w:rPr>
        <w:t>. Pozostałe wydatki kształtowały się następująco:</w:t>
      </w:r>
    </w:p>
    <w:p w:rsidR="00C747C7" w:rsidRPr="00D131FB" w:rsidRDefault="00C747C7" w:rsidP="00C747C7">
      <w:pPr>
        <w:spacing w:after="0" w:line="360" w:lineRule="auto"/>
        <w:ind w:firstLine="284"/>
        <w:jc w:val="both"/>
        <w:rPr>
          <w:sz w:val="24"/>
        </w:rPr>
      </w:pPr>
      <w:r>
        <w:rPr>
          <w:sz w:val="24"/>
        </w:rPr>
        <w:t xml:space="preserve">- </w:t>
      </w:r>
      <w:r w:rsidR="00E9085F" w:rsidRPr="00D131FB">
        <w:rPr>
          <w:sz w:val="24"/>
        </w:rPr>
        <w:t xml:space="preserve">wydatki rzeczowe </w:t>
      </w:r>
      <w:r w:rsidR="00D71F65" w:rsidRPr="00D131FB">
        <w:rPr>
          <w:sz w:val="24"/>
        </w:rPr>
        <w:t>wyniosły</w:t>
      </w:r>
      <w:r w:rsidR="00E9085F" w:rsidRPr="00D131FB">
        <w:rPr>
          <w:sz w:val="24"/>
        </w:rPr>
        <w:t xml:space="preserve"> </w:t>
      </w:r>
      <w:r w:rsidR="007A26AA" w:rsidRPr="00D131FB">
        <w:rPr>
          <w:sz w:val="24"/>
        </w:rPr>
        <w:t>61</w:t>
      </w:r>
      <w:r w:rsidR="00E9085F" w:rsidRPr="00D131FB">
        <w:rPr>
          <w:sz w:val="24"/>
        </w:rPr>
        <w:t xml:space="preserve"> mln zł</w:t>
      </w:r>
      <w:r w:rsidRPr="00D131FB">
        <w:rPr>
          <w:sz w:val="24"/>
        </w:rPr>
        <w:t>;</w:t>
      </w:r>
    </w:p>
    <w:p w:rsidR="00C747C7" w:rsidRPr="00D131FB" w:rsidRDefault="00C747C7" w:rsidP="00C747C7">
      <w:pPr>
        <w:spacing w:after="0" w:line="360" w:lineRule="auto"/>
        <w:ind w:firstLine="284"/>
        <w:jc w:val="both"/>
        <w:rPr>
          <w:sz w:val="24"/>
        </w:rPr>
      </w:pPr>
      <w:r w:rsidRPr="00D131FB">
        <w:rPr>
          <w:sz w:val="24"/>
        </w:rPr>
        <w:t>-</w:t>
      </w:r>
      <w:r w:rsidR="00E9085F" w:rsidRPr="00D131FB">
        <w:rPr>
          <w:sz w:val="24"/>
        </w:rPr>
        <w:t xml:space="preserve"> </w:t>
      </w:r>
      <w:r w:rsidR="00D71F65" w:rsidRPr="00D131FB">
        <w:rPr>
          <w:sz w:val="24"/>
        </w:rPr>
        <w:t xml:space="preserve">na </w:t>
      </w:r>
      <w:r w:rsidR="00E9085F" w:rsidRPr="00D131FB">
        <w:rPr>
          <w:sz w:val="24"/>
        </w:rPr>
        <w:t xml:space="preserve">dotacje dla niepublicznych jednostek oświatowych przekazano </w:t>
      </w:r>
      <w:r w:rsidR="00D71F65" w:rsidRPr="00D131FB">
        <w:rPr>
          <w:sz w:val="24"/>
        </w:rPr>
        <w:t xml:space="preserve">kwotę </w:t>
      </w:r>
      <w:r w:rsidR="007A26AA" w:rsidRPr="00D131FB">
        <w:rPr>
          <w:sz w:val="24"/>
        </w:rPr>
        <w:t>35,3</w:t>
      </w:r>
      <w:r w:rsidR="00E9085F" w:rsidRPr="00D131FB">
        <w:rPr>
          <w:sz w:val="24"/>
        </w:rPr>
        <w:t xml:space="preserve"> mln zł</w:t>
      </w:r>
      <w:r w:rsidRPr="00D131FB">
        <w:rPr>
          <w:sz w:val="24"/>
        </w:rPr>
        <w:t>;</w:t>
      </w:r>
    </w:p>
    <w:p w:rsidR="00C747C7" w:rsidRPr="00D131FB" w:rsidRDefault="00C747C7" w:rsidP="00C747C7">
      <w:pPr>
        <w:spacing w:after="0" w:line="360" w:lineRule="auto"/>
        <w:ind w:firstLine="284"/>
        <w:jc w:val="both"/>
        <w:rPr>
          <w:sz w:val="24"/>
        </w:rPr>
      </w:pPr>
      <w:r w:rsidRPr="00D131FB">
        <w:rPr>
          <w:sz w:val="24"/>
        </w:rPr>
        <w:t>-</w:t>
      </w:r>
      <w:r w:rsidR="00E9085F" w:rsidRPr="00D131FB">
        <w:rPr>
          <w:sz w:val="24"/>
        </w:rPr>
        <w:t xml:space="preserve"> realizacj</w:t>
      </w:r>
      <w:r w:rsidRPr="00D131FB">
        <w:rPr>
          <w:sz w:val="24"/>
        </w:rPr>
        <w:t>a</w:t>
      </w:r>
      <w:r w:rsidR="00E9085F" w:rsidRPr="00D131FB">
        <w:rPr>
          <w:sz w:val="24"/>
        </w:rPr>
        <w:t xml:space="preserve"> projektów edukacyjnych finansowanych ze środków unijnych wyniosł</w:t>
      </w:r>
      <w:r w:rsidR="00D71F65" w:rsidRPr="00D131FB">
        <w:rPr>
          <w:sz w:val="24"/>
        </w:rPr>
        <w:t>a</w:t>
      </w:r>
      <w:r w:rsidR="00E9085F" w:rsidRPr="00D131FB">
        <w:rPr>
          <w:sz w:val="24"/>
        </w:rPr>
        <w:t xml:space="preserve"> niecałe </w:t>
      </w:r>
      <w:r w:rsidR="007A26AA" w:rsidRPr="00D131FB">
        <w:rPr>
          <w:sz w:val="24"/>
        </w:rPr>
        <w:t>6,3</w:t>
      </w:r>
      <w:r w:rsidR="00E9085F" w:rsidRPr="00D131FB">
        <w:rPr>
          <w:sz w:val="24"/>
        </w:rPr>
        <w:t xml:space="preserve"> mln zł</w:t>
      </w:r>
      <w:r w:rsidRPr="00D131FB">
        <w:rPr>
          <w:sz w:val="24"/>
        </w:rPr>
        <w:t>;</w:t>
      </w:r>
    </w:p>
    <w:p w:rsidR="00E9085F" w:rsidRDefault="00C747C7" w:rsidP="00C747C7">
      <w:pPr>
        <w:spacing w:after="0" w:line="360" w:lineRule="auto"/>
        <w:ind w:firstLine="284"/>
        <w:jc w:val="both"/>
        <w:rPr>
          <w:sz w:val="24"/>
        </w:rPr>
      </w:pPr>
      <w:r w:rsidRPr="00D131FB">
        <w:rPr>
          <w:sz w:val="24"/>
        </w:rPr>
        <w:t>- ś</w:t>
      </w:r>
      <w:r w:rsidR="00E9085F" w:rsidRPr="00D131FB">
        <w:rPr>
          <w:sz w:val="24"/>
        </w:rPr>
        <w:t xml:space="preserve">wiadczenia na rzecz osób fizycznych w formie odpraw, pomocy zdrowotnej </w:t>
      </w:r>
      <w:r w:rsidR="00D71F65" w:rsidRPr="00D131FB">
        <w:rPr>
          <w:sz w:val="24"/>
        </w:rPr>
        <w:br/>
      </w:r>
      <w:r w:rsidR="00E9085F" w:rsidRPr="00D131FB">
        <w:rPr>
          <w:sz w:val="24"/>
        </w:rPr>
        <w:t>dla nauczycieli, a także stypendiów dla uczniów</w:t>
      </w:r>
      <w:r w:rsidR="00E9085F">
        <w:rPr>
          <w:sz w:val="24"/>
        </w:rPr>
        <w:t xml:space="preserve"> </w:t>
      </w:r>
      <w:r w:rsidR="00D71F65">
        <w:rPr>
          <w:sz w:val="24"/>
        </w:rPr>
        <w:t>zrealizowano</w:t>
      </w:r>
      <w:r w:rsidR="00E9085F">
        <w:rPr>
          <w:sz w:val="24"/>
        </w:rPr>
        <w:t xml:space="preserve"> w kwocie </w:t>
      </w:r>
      <w:r w:rsidR="007A26AA" w:rsidRPr="00C747C7">
        <w:rPr>
          <w:sz w:val="24"/>
        </w:rPr>
        <w:t>2,1</w:t>
      </w:r>
      <w:r w:rsidR="00E9085F" w:rsidRPr="00C747C7">
        <w:rPr>
          <w:sz w:val="24"/>
        </w:rPr>
        <w:t xml:space="preserve"> mln zł.</w:t>
      </w:r>
      <w:r w:rsidR="00E9085F">
        <w:rPr>
          <w:sz w:val="24"/>
        </w:rPr>
        <w:t xml:space="preserve"> </w:t>
      </w:r>
    </w:p>
    <w:p w:rsidR="00D71F65" w:rsidRDefault="00E9085F" w:rsidP="00E9085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 w:themeColor="text1"/>
          <w:sz w:val="24"/>
        </w:rPr>
      </w:pPr>
      <w:r w:rsidRPr="003363BB">
        <w:rPr>
          <w:rFonts w:cs="Times New Roman"/>
          <w:sz w:val="24"/>
        </w:rPr>
        <w:t xml:space="preserve">W </w:t>
      </w:r>
      <w:r w:rsidR="00D71F65">
        <w:rPr>
          <w:rFonts w:cs="Times New Roman"/>
          <w:sz w:val="24"/>
        </w:rPr>
        <w:t>ramach</w:t>
      </w:r>
      <w:r w:rsidRPr="003363BB">
        <w:rPr>
          <w:rFonts w:cs="Times New Roman"/>
          <w:sz w:val="24"/>
        </w:rPr>
        <w:t xml:space="preserve"> </w:t>
      </w:r>
      <w:r w:rsidRPr="00C747C7">
        <w:rPr>
          <w:rFonts w:cs="Times New Roman"/>
          <w:b/>
          <w:sz w:val="24"/>
        </w:rPr>
        <w:t>zadań inwestycyjnych</w:t>
      </w:r>
      <w:r w:rsidRPr="003363BB">
        <w:rPr>
          <w:rFonts w:cs="Times New Roman"/>
          <w:sz w:val="24"/>
        </w:rPr>
        <w:t xml:space="preserve"> </w:t>
      </w:r>
      <w:r w:rsidR="000D4362" w:rsidRPr="003363BB">
        <w:rPr>
          <w:rFonts w:cs="Times New Roman"/>
          <w:sz w:val="24"/>
        </w:rPr>
        <w:t>w placówkach oświatowych</w:t>
      </w:r>
      <w:r w:rsidRPr="003363BB">
        <w:rPr>
          <w:rFonts w:cs="Times New Roman"/>
          <w:sz w:val="24"/>
        </w:rPr>
        <w:t xml:space="preserve"> przeprowadzono szereg inwestycji realizując najpilniejsze potrzeby </w:t>
      </w:r>
      <w:r w:rsidR="000D4362">
        <w:rPr>
          <w:rFonts w:cs="Times New Roman"/>
          <w:sz w:val="24"/>
        </w:rPr>
        <w:t>jednostek</w:t>
      </w:r>
      <w:r w:rsidRPr="003363BB">
        <w:rPr>
          <w:rFonts w:cs="Times New Roman"/>
          <w:sz w:val="24"/>
        </w:rPr>
        <w:t xml:space="preserve"> w zakresie </w:t>
      </w:r>
      <w:r w:rsidR="003363BB" w:rsidRPr="003363BB">
        <w:rPr>
          <w:rFonts w:cs="Times New Roman"/>
          <w:sz w:val="24"/>
        </w:rPr>
        <w:t xml:space="preserve">dostosowania budynków </w:t>
      </w:r>
      <w:r w:rsidR="000D4362">
        <w:rPr>
          <w:rFonts w:cs="Times New Roman"/>
          <w:sz w:val="24"/>
        </w:rPr>
        <w:br/>
      </w:r>
      <w:r w:rsidR="003363BB" w:rsidRPr="003363BB">
        <w:rPr>
          <w:rFonts w:cs="Times New Roman"/>
          <w:sz w:val="24"/>
        </w:rPr>
        <w:t xml:space="preserve">do wymagań przeciwpożarowych, </w:t>
      </w:r>
      <w:r w:rsidRPr="003363BB">
        <w:rPr>
          <w:rFonts w:cs="Times New Roman"/>
          <w:sz w:val="24"/>
        </w:rPr>
        <w:t xml:space="preserve">przebudowy </w:t>
      </w:r>
      <w:r w:rsidR="003363BB">
        <w:rPr>
          <w:rFonts w:cs="Times New Roman"/>
          <w:sz w:val="24"/>
        </w:rPr>
        <w:t xml:space="preserve">ciągów komunikacyjnych, </w:t>
      </w:r>
      <w:r w:rsidRPr="003363BB">
        <w:rPr>
          <w:rFonts w:cs="Times New Roman"/>
          <w:sz w:val="24"/>
        </w:rPr>
        <w:t xml:space="preserve">sanitariatów </w:t>
      </w:r>
      <w:r w:rsidR="000D4362">
        <w:rPr>
          <w:rFonts w:cs="Times New Roman"/>
          <w:sz w:val="24"/>
        </w:rPr>
        <w:br/>
      </w:r>
      <w:r w:rsidRPr="003363BB">
        <w:rPr>
          <w:rFonts w:cs="Times New Roman"/>
          <w:sz w:val="24"/>
        </w:rPr>
        <w:t>oraz kuchni w szkoła</w:t>
      </w:r>
      <w:r w:rsidR="000D4362">
        <w:rPr>
          <w:rFonts w:cs="Times New Roman"/>
          <w:sz w:val="24"/>
        </w:rPr>
        <w:t xml:space="preserve">ch podstawowych i przedszkolach, </w:t>
      </w:r>
      <w:r w:rsidR="0044401E">
        <w:rPr>
          <w:rFonts w:cs="Times New Roman"/>
          <w:sz w:val="24"/>
        </w:rPr>
        <w:t>modernizacji placów zabaw</w:t>
      </w:r>
      <w:r w:rsidR="00DF0CDD">
        <w:rPr>
          <w:rFonts w:cs="Times New Roman"/>
          <w:sz w:val="24"/>
        </w:rPr>
        <w:t>,</w:t>
      </w:r>
      <w:bookmarkStart w:id="0" w:name="_GoBack"/>
      <w:bookmarkEnd w:id="0"/>
      <w:r w:rsidR="0044401E">
        <w:rPr>
          <w:rFonts w:cs="Times New Roman"/>
          <w:sz w:val="24"/>
        </w:rPr>
        <w:t xml:space="preserve"> </w:t>
      </w:r>
      <w:r w:rsidR="000D4362">
        <w:rPr>
          <w:rFonts w:cs="Times New Roman"/>
          <w:sz w:val="24"/>
        </w:rPr>
        <w:t>a także</w:t>
      </w:r>
      <w:r w:rsidRPr="003363BB">
        <w:rPr>
          <w:rFonts w:cs="Times New Roman"/>
          <w:sz w:val="24"/>
        </w:rPr>
        <w:t xml:space="preserve"> termomodernizacji budynków oświatowych.</w:t>
      </w:r>
      <w:r w:rsidR="00D31372">
        <w:rPr>
          <w:rFonts w:cs="Times New Roman"/>
          <w:sz w:val="24"/>
        </w:rPr>
        <w:t xml:space="preserve"> </w:t>
      </w:r>
      <w:r w:rsidRPr="009747A4">
        <w:rPr>
          <w:rFonts w:cs="Times New Roman"/>
          <w:color w:val="000000" w:themeColor="text1"/>
          <w:sz w:val="24"/>
        </w:rPr>
        <w:t>W</w:t>
      </w:r>
      <w:r w:rsidR="003363BB" w:rsidRPr="009747A4">
        <w:rPr>
          <w:rFonts w:cs="Times New Roman"/>
          <w:color w:val="000000" w:themeColor="text1"/>
          <w:sz w:val="24"/>
        </w:rPr>
        <w:t xml:space="preserve"> 2021</w:t>
      </w:r>
      <w:r w:rsidRPr="009747A4">
        <w:rPr>
          <w:rFonts w:cs="Times New Roman"/>
          <w:color w:val="000000" w:themeColor="text1"/>
          <w:sz w:val="24"/>
        </w:rPr>
        <w:t xml:space="preserve"> ro</w:t>
      </w:r>
      <w:r w:rsidR="009747A4" w:rsidRPr="009747A4">
        <w:rPr>
          <w:rFonts w:cs="Times New Roman"/>
          <w:color w:val="000000" w:themeColor="text1"/>
          <w:sz w:val="24"/>
        </w:rPr>
        <w:t xml:space="preserve">ku </w:t>
      </w:r>
      <w:r w:rsidR="00274DEE">
        <w:rPr>
          <w:rFonts w:cs="Times New Roman"/>
          <w:color w:val="000000" w:themeColor="text1"/>
          <w:sz w:val="24"/>
        </w:rPr>
        <w:t xml:space="preserve">najwięcej </w:t>
      </w:r>
      <w:r w:rsidR="009747A4" w:rsidRPr="009747A4">
        <w:rPr>
          <w:rFonts w:cs="Times New Roman"/>
          <w:color w:val="000000" w:themeColor="text1"/>
          <w:sz w:val="24"/>
        </w:rPr>
        <w:t>środk</w:t>
      </w:r>
      <w:r w:rsidR="00274DEE">
        <w:rPr>
          <w:rFonts w:cs="Times New Roman"/>
          <w:color w:val="000000" w:themeColor="text1"/>
          <w:sz w:val="24"/>
        </w:rPr>
        <w:t>ów</w:t>
      </w:r>
      <w:r w:rsidR="009747A4" w:rsidRPr="009747A4">
        <w:rPr>
          <w:rFonts w:cs="Times New Roman"/>
          <w:color w:val="000000" w:themeColor="text1"/>
          <w:sz w:val="24"/>
        </w:rPr>
        <w:t xml:space="preserve"> </w:t>
      </w:r>
      <w:r w:rsidR="00274DEE">
        <w:rPr>
          <w:rFonts w:cs="Times New Roman"/>
          <w:color w:val="000000" w:themeColor="text1"/>
          <w:sz w:val="24"/>
        </w:rPr>
        <w:t>finansowych przeznaczono</w:t>
      </w:r>
      <w:r w:rsidR="009747A4" w:rsidRPr="009747A4">
        <w:rPr>
          <w:rFonts w:cs="Times New Roman"/>
          <w:color w:val="000000" w:themeColor="text1"/>
          <w:sz w:val="24"/>
        </w:rPr>
        <w:t xml:space="preserve"> na</w:t>
      </w:r>
      <w:r w:rsidR="00274DEE">
        <w:rPr>
          <w:rFonts w:cs="Times New Roman"/>
          <w:color w:val="000000" w:themeColor="text1"/>
          <w:sz w:val="24"/>
        </w:rPr>
        <w:t xml:space="preserve"> realizację zadań</w:t>
      </w:r>
      <w:r w:rsidR="00D71F65">
        <w:rPr>
          <w:rFonts w:cs="Times New Roman"/>
          <w:color w:val="000000" w:themeColor="text1"/>
          <w:sz w:val="24"/>
        </w:rPr>
        <w:t>:</w:t>
      </w:r>
    </w:p>
    <w:p w:rsidR="00D71F65" w:rsidRDefault="00D71F65" w:rsidP="00E9085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-</w:t>
      </w:r>
      <w:r w:rsidR="009747A4" w:rsidRPr="009747A4">
        <w:rPr>
          <w:rFonts w:cs="Times New Roman"/>
          <w:color w:val="000000" w:themeColor="text1"/>
          <w:sz w:val="24"/>
        </w:rPr>
        <w:t xml:space="preserve"> </w:t>
      </w:r>
      <w:r w:rsidR="00274DEE">
        <w:rPr>
          <w:rFonts w:cs="Times New Roman"/>
          <w:color w:val="000000" w:themeColor="text1"/>
          <w:sz w:val="24"/>
        </w:rPr>
        <w:t>„T</w:t>
      </w:r>
      <w:r w:rsidR="009747A4" w:rsidRPr="00E953A9">
        <w:rPr>
          <w:rFonts w:cs="Times New Roman"/>
          <w:color w:val="000000" w:themeColor="text1"/>
          <w:sz w:val="24"/>
        </w:rPr>
        <w:t>ermomoderniz</w:t>
      </w:r>
      <w:r w:rsidR="00274DEE">
        <w:rPr>
          <w:rFonts w:cs="Times New Roman"/>
          <w:color w:val="000000" w:themeColor="text1"/>
          <w:sz w:val="24"/>
        </w:rPr>
        <w:t>acja</w:t>
      </w:r>
      <w:r>
        <w:rPr>
          <w:rFonts w:cs="Times New Roman"/>
          <w:color w:val="000000" w:themeColor="text1"/>
          <w:sz w:val="24"/>
        </w:rPr>
        <w:t xml:space="preserve"> 5 obiektów edukacyjnych</w:t>
      </w:r>
      <w:r w:rsidR="00274DEE">
        <w:rPr>
          <w:rFonts w:cs="Times New Roman"/>
          <w:color w:val="000000" w:themeColor="text1"/>
          <w:sz w:val="24"/>
        </w:rPr>
        <w:t xml:space="preserve"> w Sosnowcu</w:t>
      </w:r>
      <w:r>
        <w:rPr>
          <w:rFonts w:cs="Times New Roman"/>
          <w:color w:val="000000" w:themeColor="text1"/>
          <w:sz w:val="24"/>
        </w:rPr>
        <w:t xml:space="preserve"> </w:t>
      </w:r>
      <w:r w:rsidR="00274DEE">
        <w:rPr>
          <w:rFonts w:cs="Times New Roman"/>
          <w:color w:val="000000" w:themeColor="text1"/>
          <w:sz w:val="24"/>
        </w:rPr>
        <w:t xml:space="preserve"> - część I </w:t>
      </w:r>
      <w:proofErr w:type="spellStart"/>
      <w:r w:rsidR="00274DEE">
        <w:rPr>
          <w:rFonts w:cs="Times New Roman"/>
          <w:color w:val="000000" w:themeColor="text1"/>
          <w:sz w:val="24"/>
        </w:rPr>
        <w:t>i</w:t>
      </w:r>
      <w:proofErr w:type="spellEnd"/>
      <w:r w:rsidR="00274DEE">
        <w:rPr>
          <w:rFonts w:cs="Times New Roman"/>
          <w:color w:val="000000" w:themeColor="text1"/>
          <w:sz w:val="24"/>
        </w:rPr>
        <w:t xml:space="preserve"> II -</w:t>
      </w:r>
      <w:r>
        <w:rPr>
          <w:rFonts w:cs="Times New Roman"/>
          <w:color w:val="000000" w:themeColor="text1"/>
          <w:sz w:val="24"/>
        </w:rPr>
        <w:t xml:space="preserve"> </w:t>
      </w:r>
      <w:r w:rsidR="009747A4" w:rsidRPr="00E953A9">
        <w:rPr>
          <w:rFonts w:cs="Times New Roman"/>
          <w:color w:val="000000" w:themeColor="text1"/>
          <w:sz w:val="24"/>
        </w:rPr>
        <w:t>SP nr 21,</w:t>
      </w:r>
      <w:r w:rsidR="00274DEE">
        <w:rPr>
          <w:rFonts w:cs="Times New Roman"/>
          <w:color w:val="000000" w:themeColor="text1"/>
          <w:sz w:val="24"/>
        </w:rPr>
        <w:t>35</w:t>
      </w:r>
      <w:r>
        <w:rPr>
          <w:rFonts w:cs="Times New Roman"/>
          <w:color w:val="000000" w:themeColor="text1"/>
          <w:sz w:val="24"/>
        </w:rPr>
        <w:t xml:space="preserve"> oraz PM nr 3,18,31</w:t>
      </w:r>
      <w:r w:rsidR="00274DEE">
        <w:rPr>
          <w:rFonts w:cs="Times New Roman"/>
          <w:color w:val="000000" w:themeColor="text1"/>
          <w:sz w:val="24"/>
        </w:rPr>
        <w:t xml:space="preserve">” </w:t>
      </w:r>
      <w:r>
        <w:rPr>
          <w:rFonts w:cs="Times New Roman"/>
          <w:color w:val="000000" w:themeColor="text1"/>
          <w:sz w:val="24"/>
        </w:rPr>
        <w:t>(</w:t>
      </w:r>
      <w:r w:rsidR="000D4362">
        <w:rPr>
          <w:rFonts w:cs="Times New Roman"/>
          <w:color w:val="000000" w:themeColor="text1"/>
          <w:sz w:val="24"/>
        </w:rPr>
        <w:t xml:space="preserve"> </w:t>
      </w:r>
      <w:r>
        <w:rPr>
          <w:rFonts w:cs="Times New Roman"/>
          <w:color w:val="000000" w:themeColor="text1"/>
          <w:sz w:val="24"/>
        </w:rPr>
        <w:t>5,</w:t>
      </w:r>
      <w:r w:rsidR="00656D33">
        <w:rPr>
          <w:rFonts w:cs="Times New Roman"/>
          <w:color w:val="000000" w:themeColor="text1"/>
          <w:sz w:val="24"/>
        </w:rPr>
        <w:t>4</w:t>
      </w:r>
      <w:r>
        <w:rPr>
          <w:rFonts w:cs="Times New Roman"/>
          <w:color w:val="000000" w:themeColor="text1"/>
          <w:sz w:val="24"/>
        </w:rPr>
        <w:t xml:space="preserve"> mln zł</w:t>
      </w:r>
      <w:r w:rsidR="000D4362">
        <w:rPr>
          <w:rFonts w:cs="Times New Roman"/>
          <w:color w:val="000000" w:themeColor="text1"/>
          <w:sz w:val="24"/>
        </w:rPr>
        <w:t xml:space="preserve"> </w:t>
      </w:r>
      <w:r>
        <w:rPr>
          <w:rFonts w:cs="Times New Roman"/>
          <w:color w:val="000000" w:themeColor="text1"/>
          <w:sz w:val="24"/>
        </w:rPr>
        <w:t>);</w:t>
      </w:r>
    </w:p>
    <w:p w:rsidR="00D71F65" w:rsidRDefault="00D71F65" w:rsidP="00E9085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>-</w:t>
      </w:r>
      <w:r w:rsidR="00274DEE">
        <w:rPr>
          <w:rFonts w:cs="Times New Roman"/>
          <w:color w:val="000000" w:themeColor="text1"/>
          <w:sz w:val="24"/>
        </w:rPr>
        <w:t xml:space="preserve"> „Ad</w:t>
      </w:r>
      <w:r w:rsidR="009747A4" w:rsidRPr="00E953A9">
        <w:rPr>
          <w:rFonts w:cs="Times New Roman"/>
          <w:color w:val="000000" w:themeColor="text1"/>
          <w:sz w:val="24"/>
        </w:rPr>
        <w:t>aptacj</w:t>
      </w:r>
      <w:r w:rsidR="00274DEE">
        <w:rPr>
          <w:rFonts w:cs="Times New Roman"/>
          <w:color w:val="000000" w:themeColor="text1"/>
          <w:sz w:val="24"/>
        </w:rPr>
        <w:t>a</w:t>
      </w:r>
      <w:r w:rsidR="009747A4" w:rsidRPr="00E953A9">
        <w:rPr>
          <w:rFonts w:cs="Times New Roman"/>
          <w:color w:val="000000" w:themeColor="text1"/>
          <w:sz w:val="24"/>
        </w:rPr>
        <w:t xml:space="preserve"> budynku przy ul. Legionów 9 na potrzeby przeniesienia prz</w:t>
      </w:r>
      <w:r>
        <w:rPr>
          <w:rFonts w:cs="Times New Roman"/>
          <w:color w:val="000000" w:themeColor="text1"/>
          <w:sz w:val="24"/>
        </w:rPr>
        <w:t xml:space="preserve">edszkola </w:t>
      </w:r>
      <w:r w:rsidR="00274DEE">
        <w:rPr>
          <w:rFonts w:cs="Times New Roman"/>
          <w:color w:val="000000" w:themeColor="text1"/>
          <w:sz w:val="24"/>
        </w:rPr>
        <w:br/>
      </w:r>
      <w:r>
        <w:rPr>
          <w:rFonts w:cs="Times New Roman"/>
          <w:color w:val="000000" w:themeColor="text1"/>
          <w:sz w:val="24"/>
        </w:rPr>
        <w:t>PM Nr 30</w:t>
      </w:r>
      <w:r w:rsidR="00274DEE">
        <w:rPr>
          <w:rFonts w:cs="Times New Roman"/>
          <w:color w:val="000000" w:themeColor="text1"/>
          <w:sz w:val="24"/>
        </w:rPr>
        <w:t>”</w:t>
      </w:r>
      <w:r>
        <w:rPr>
          <w:rFonts w:cs="Times New Roman"/>
          <w:color w:val="000000" w:themeColor="text1"/>
          <w:sz w:val="24"/>
        </w:rPr>
        <w:t xml:space="preserve"> (</w:t>
      </w:r>
      <w:r w:rsidR="000D4362">
        <w:rPr>
          <w:rFonts w:cs="Times New Roman"/>
          <w:color w:val="000000" w:themeColor="text1"/>
          <w:sz w:val="24"/>
        </w:rPr>
        <w:t xml:space="preserve"> </w:t>
      </w:r>
      <w:r>
        <w:rPr>
          <w:rFonts w:cs="Times New Roman"/>
          <w:color w:val="000000" w:themeColor="text1"/>
          <w:sz w:val="24"/>
        </w:rPr>
        <w:t>3,4 mln zł</w:t>
      </w:r>
      <w:r w:rsidR="000D4362">
        <w:rPr>
          <w:rFonts w:cs="Times New Roman"/>
          <w:color w:val="000000" w:themeColor="text1"/>
          <w:sz w:val="24"/>
        </w:rPr>
        <w:t xml:space="preserve"> </w:t>
      </w:r>
      <w:r>
        <w:rPr>
          <w:rFonts w:cs="Times New Roman"/>
          <w:color w:val="000000" w:themeColor="text1"/>
          <w:sz w:val="24"/>
        </w:rPr>
        <w:t xml:space="preserve">); </w:t>
      </w:r>
    </w:p>
    <w:p w:rsidR="00D71F65" w:rsidRDefault="00D71F65" w:rsidP="00E9085F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color w:val="000000" w:themeColor="text1"/>
          <w:sz w:val="24"/>
        </w:rPr>
        <w:t xml:space="preserve">- </w:t>
      </w:r>
      <w:r w:rsidR="00274DEE">
        <w:rPr>
          <w:rFonts w:cs="Times New Roman"/>
          <w:color w:val="000000" w:themeColor="text1"/>
          <w:sz w:val="24"/>
        </w:rPr>
        <w:t>„</w:t>
      </w:r>
      <w:r w:rsidR="00ED3CF0" w:rsidRPr="00ED3CF0">
        <w:rPr>
          <w:sz w:val="24"/>
          <w:szCs w:val="24"/>
        </w:rPr>
        <w:t>Modernizacja przedszkolnych placów zabaw</w:t>
      </w:r>
      <w:r w:rsidR="00274DEE">
        <w:rPr>
          <w:rFonts w:cs="Times New Roman"/>
          <w:color w:val="000000" w:themeColor="text1"/>
          <w:sz w:val="24"/>
        </w:rPr>
        <w:t>”</w:t>
      </w:r>
      <w:r>
        <w:rPr>
          <w:rFonts w:cs="Times New Roman"/>
          <w:color w:val="000000" w:themeColor="text1"/>
          <w:sz w:val="24"/>
        </w:rPr>
        <w:t xml:space="preserve"> (</w:t>
      </w:r>
      <w:r w:rsidR="000D4362">
        <w:rPr>
          <w:rFonts w:cs="Times New Roman"/>
          <w:color w:val="000000" w:themeColor="text1"/>
          <w:sz w:val="24"/>
        </w:rPr>
        <w:t xml:space="preserve"> </w:t>
      </w:r>
      <w:r w:rsidR="00ED3CF0">
        <w:rPr>
          <w:rFonts w:cs="Times New Roman"/>
          <w:color w:val="000000" w:themeColor="text1"/>
          <w:sz w:val="24"/>
        </w:rPr>
        <w:t>723</w:t>
      </w:r>
      <w:r>
        <w:rPr>
          <w:rFonts w:cs="Times New Roman"/>
          <w:color w:val="000000" w:themeColor="text1"/>
          <w:sz w:val="24"/>
        </w:rPr>
        <w:t xml:space="preserve"> tys. zł</w:t>
      </w:r>
      <w:r w:rsidR="000D4362">
        <w:rPr>
          <w:rFonts w:cs="Times New Roman"/>
          <w:color w:val="000000" w:themeColor="text1"/>
          <w:sz w:val="24"/>
        </w:rPr>
        <w:t xml:space="preserve"> </w:t>
      </w:r>
      <w:r>
        <w:rPr>
          <w:rFonts w:cs="Times New Roman"/>
          <w:color w:val="000000" w:themeColor="text1"/>
          <w:sz w:val="24"/>
        </w:rPr>
        <w:t>).</w:t>
      </w:r>
    </w:p>
    <w:p w:rsidR="00656D33" w:rsidRDefault="00656D33" w:rsidP="00656D3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</w:rPr>
      </w:pPr>
    </w:p>
    <w:p w:rsidR="00E9085F" w:rsidRPr="00E953A9" w:rsidRDefault="00E9085F" w:rsidP="00E9085F">
      <w:pPr>
        <w:spacing w:after="0" w:line="360" w:lineRule="auto"/>
        <w:ind w:firstLine="284"/>
        <w:jc w:val="both"/>
        <w:rPr>
          <w:color w:val="000000" w:themeColor="text1"/>
        </w:rPr>
      </w:pPr>
      <w:r w:rsidRPr="00E953A9">
        <w:rPr>
          <w:rFonts w:cs="Times New Roman"/>
          <w:color w:val="000000" w:themeColor="text1"/>
          <w:sz w:val="24"/>
        </w:rPr>
        <w:lastRenderedPageBreak/>
        <w:t>Głównym źródłem finansowania zadań oświatowych jest część oświatowa subwencji ogólnej.</w:t>
      </w:r>
      <w:r w:rsidR="0021110F" w:rsidRPr="00E953A9">
        <w:rPr>
          <w:color w:val="000000" w:themeColor="text1"/>
          <w:sz w:val="24"/>
        </w:rPr>
        <w:t xml:space="preserve"> W 2021</w:t>
      </w:r>
      <w:r w:rsidRPr="00E953A9">
        <w:rPr>
          <w:color w:val="000000" w:themeColor="text1"/>
          <w:sz w:val="24"/>
        </w:rPr>
        <w:t xml:space="preserve"> roku otrzymano subwencję oświatową w wysokości </w:t>
      </w:r>
      <w:r w:rsidR="0021110F" w:rsidRPr="00E953A9">
        <w:rPr>
          <w:color w:val="000000" w:themeColor="text1"/>
          <w:sz w:val="24"/>
        </w:rPr>
        <w:t>222 771</w:t>
      </w:r>
      <w:r w:rsidR="00CC0A75">
        <w:rPr>
          <w:color w:val="000000" w:themeColor="text1"/>
          <w:sz w:val="24"/>
        </w:rPr>
        <w:t> </w:t>
      </w:r>
      <w:r w:rsidR="0021110F" w:rsidRPr="00E953A9">
        <w:rPr>
          <w:color w:val="000000" w:themeColor="text1"/>
          <w:sz w:val="24"/>
        </w:rPr>
        <w:t>149</w:t>
      </w:r>
      <w:r w:rsidR="00CC0A75">
        <w:rPr>
          <w:color w:val="000000" w:themeColor="text1"/>
          <w:sz w:val="24"/>
        </w:rPr>
        <w:t>,00</w:t>
      </w:r>
      <w:r w:rsidRPr="00E953A9">
        <w:rPr>
          <w:color w:val="000000" w:themeColor="text1"/>
          <w:sz w:val="24"/>
        </w:rPr>
        <w:t xml:space="preserve"> zł. </w:t>
      </w:r>
      <w:r w:rsidR="00D71F65">
        <w:rPr>
          <w:color w:val="000000" w:themeColor="text1"/>
          <w:sz w:val="24"/>
        </w:rPr>
        <w:br/>
      </w:r>
      <w:r w:rsidRPr="00E953A9">
        <w:rPr>
          <w:color w:val="000000" w:themeColor="text1"/>
          <w:sz w:val="24"/>
        </w:rPr>
        <w:t>W poró</w:t>
      </w:r>
      <w:r w:rsidR="00656D33">
        <w:rPr>
          <w:color w:val="000000" w:themeColor="text1"/>
          <w:sz w:val="24"/>
        </w:rPr>
        <w:t>wnaniu do roku poprzedniego</w:t>
      </w:r>
      <w:r w:rsidRPr="00E953A9">
        <w:rPr>
          <w:color w:val="000000" w:themeColor="text1"/>
          <w:sz w:val="24"/>
        </w:rPr>
        <w:t xml:space="preserve"> otrzymano ponad 1</w:t>
      </w:r>
      <w:r w:rsidR="0021110F" w:rsidRPr="00E953A9">
        <w:rPr>
          <w:color w:val="000000" w:themeColor="text1"/>
          <w:sz w:val="24"/>
        </w:rPr>
        <w:t>1</w:t>
      </w:r>
      <w:r w:rsidRPr="00E953A9">
        <w:rPr>
          <w:color w:val="000000" w:themeColor="text1"/>
          <w:sz w:val="24"/>
        </w:rPr>
        <w:t xml:space="preserve"> mln zł więcej </w:t>
      </w:r>
      <w:r w:rsidR="0021110F" w:rsidRPr="00E953A9">
        <w:rPr>
          <w:i/>
          <w:color w:val="000000" w:themeColor="text1"/>
          <w:sz w:val="24"/>
        </w:rPr>
        <w:t>(w 2020</w:t>
      </w:r>
      <w:r w:rsidRPr="00E953A9">
        <w:rPr>
          <w:i/>
          <w:color w:val="000000" w:themeColor="text1"/>
          <w:sz w:val="24"/>
        </w:rPr>
        <w:t xml:space="preserve"> roku </w:t>
      </w:r>
      <w:r w:rsidR="00656D33">
        <w:rPr>
          <w:i/>
          <w:color w:val="000000" w:themeColor="text1"/>
          <w:sz w:val="24"/>
        </w:rPr>
        <w:t xml:space="preserve">subwencja oświatowa wyniosła </w:t>
      </w:r>
      <w:r w:rsidR="0021110F" w:rsidRPr="00656D33">
        <w:rPr>
          <w:i/>
          <w:color w:val="000000" w:themeColor="text1"/>
          <w:sz w:val="24"/>
        </w:rPr>
        <w:t>211 389</w:t>
      </w:r>
      <w:r w:rsidR="00CC0A75">
        <w:rPr>
          <w:i/>
          <w:color w:val="000000" w:themeColor="text1"/>
          <w:sz w:val="24"/>
        </w:rPr>
        <w:t> </w:t>
      </w:r>
      <w:r w:rsidR="0021110F" w:rsidRPr="00656D33">
        <w:rPr>
          <w:i/>
          <w:color w:val="000000" w:themeColor="text1"/>
          <w:sz w:val="24"/>
        </w:rPr>
        <w:t>125</w:t>
      </w:r>
      <w:r w:rsidR="00CC0A75">
        <w:rPr>
          <w:i/>
          <w:color w:val="000000" w:themeColor="text1"/>
          <w:sz w:val="24"/>
        </w:rPr>
        <w:t>,00</w:t>
      </w:r>
      <w:r w:rsidR="0021110F" w:rsidRPr="00E953A9">
        <w:rPr>
          <w:color w:val="000000" w:themeColor="text1"/>
          <w:sz w:val="24"/>
        </w:rPr>
        <w:t xml:space="preserve"> </w:t>
      </w:r>
      <w:r w:rsidRPr="00E953A9">
        <w:rPr>
          <w:i/>
          <w:color w:val="000000" w:themeColor="text1"/>
          <w:sz w:val="24"/>
          <w:szCs w:val="24"/>
        </w:rPr>
        <w:t>zł)</w:t>
      </w:r>
      <w:r w:rsidRPr="00E953A9">
        <w:rPr>
          <w:color w:val="000000" w:themeColor="text1"/>
          <w:sz w:val="24"/>
        </w:rPr>
        <w:t xml:space="preserve">. Zadania subwencjonowane wyniosły </w:t>
      </w:r>
      <w:r w:rsidR="0021110F" w:rsidRPr="00E953A9">
        <w:rPr>
          <w:color w:val="000000" w:themeColor="text1"/>
          <w:sz w:val="24"/>
        </w:rPr>
        <w:t>295 602 298,71</w:t>
      </w:r>
      <w:r w:rsidRPr="00E953A9">
        <w:rPr>
          <w:color w:val="000000" w:themeColor="text1"/>
          <w:sz w:val="24"/>
        </w:rPr>
        <w:t xml:space="preserve"> zł. </w:t>
      </w:r>
      <w:r w:rsidR="0021110F" w:rsidRPr="00E953A9">
        <w:rPr>
          <w:color w:val="000000" w:themeColor="text1"/>
          <w:sz w:val="24"/>
          <w:szCs w:val="24"/>
        </w:rPr>
        <w:t>W 2021</w:t>
      </w:r>
      <w:r w:rsidRPr="00E953A9">
        <w:rPr>
          <w:color w:val="000000" w:themeColor="text1"/>
          <w:sz w:val="24"/>
          <w:szCs w:val="24"/>
        </w:rPr>
        <w:t xml:space="preserve"> roku </w:t>
      </w:r>
      <w:r w:rsidR="0021110F" w:rsidRPr="00E953A9">
        <w:rPr>
          <w:color w:val="000000" w:themeColor="text1"/>
          <w:sz w:val="24"/>
          <w:szCs w:val="24"/>
        </w:rPr>
        <w:t>otrzymane środki pokryły 75</w:t>
      </w:r>
      <w:r w:rsidRPr="00E953A9">
        <w:rPr>
          <w:color w:val="000000" w:themeColor="text1"/>
          <w:sz w:val="24"/>
          <w:szCs w:val="24"/>
        </w:rPr>
        <w:t xml:space="preserve">% kosztów zadań subwencjonowanych. Pozostała </w:t>
      </w:r>
      <w:r w:rsidR="0021110F" w:rsidRPr="00E953A9">
        <w:rPr>
          <w:color w:val="000000" w:themeColor="text1"/>
          <w:sz w:val="24"/>
        </w:rPr>
        <w:t>kwota (prawie 73</w:t>
      </w:r>
      <w:r w:rsidRPr="00E953A9">
        <w:rPr>
          <w:color w:val="000000" w:themeColor="text1"/>
          <w:sz w:val="24"/>
        </w:rPr>
        <w:t xml:space="preserve"> mln zł) pokryta została ze środków własnych budżetu miasta. </w:t>
      </w:r>
    </w:p>
    <w:p w:rsidR="00275264" w:rsidRDefault="00275264"/>
    <w:sectPr w:rsidR="0027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5F"/>
    <w:rsid w:val="000D4362"/>
    <w:rsid w:val="0021110F"/>
    <w:rsid w:val="00274DEE"/>
    <w:rsid w:val="00275264"/>
    <w:rsid w:val="003363BB"/>
    <w:rsid w:val="0044401E"/>
    <w:rsid w:val="005950B3"/>
    <w:rsid w:val="00656D33"/>
    <w:rsid w:val="007A26AA"/>
    <w:rsid w:val="008B0012"/>
    <w:rsid w:val="009747A4"/>
    <w:rsid w:val="00B44253"/>
    <w:rsid w:val="00BD72C4"/>
    <w:rsid w:val="00C747C7"/>
    <w:rsid w:val="00CC0A75"/>
    <w:rsid w:val="00D131FB"/>
    <w:rsid w:val="00D31372"/>
    <w:rsid w:val="00D71F65"/>
    <w:rsid w:val="00DF0CDD"/>
    <w:rsid w:val="00DF3DC1"/>
    <w:rsid w:val="00E9085F"/>
    <w:rsid w:val="00E924AF"/>
    <w:rsid w:val="00E953A9"/>
    <w:rsid w:val="00E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3D10"/>
  <w15:docId w15:val="{7A339687-A441-4E57-A659-2B6EDC8D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85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JZ</cp:lastModifiedBy>
  <cp:revision>18</cp:revision>
  <cp:lastPrinted>2022-05-19T05:47:00Z</cp:lastPrinted>
  <dcterms:created xsi:type="dcterms:W3CDTF">2022-05-06T09:22:00Z</dcterms:created>
  <dcterms:modified xsi:type="dcterms:W3CDTF">2022-05-19T05:47:00Z</dcterms:modified>
</cp:coreProperties>
</file>