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2" w:rsidRPr="006D4934" w:rsidRDefault="00CB2D72" w:rsidP="0035136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351369" w:rsidRPr="006D4934" w:rsidRDefault="00351369" w:rsidP="0035136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D4934">
        <w:rPr>
          <w:rFonts w:cs="Times New Roman"/>
          <w:b/>
          <w:sz w:val="24"/>
          <w:szCs w:val="24"/>
        </w:rPr>
        <w:t>K</w:t>
      </w:r>
      <w:r w:rsidR="00DA7A11" w:rsidRPr="006D4934">
        <w:rPr>
          <w:rFonts w:cs="Times New Roman"/>
          <w:b/>
          <w:sz w:val="24"/>
          <w:szCs w:val="24"/>
        </w:rPr>
        <w:t>omisja</w:t>
      </w:r>
      <w:r w:rsidRPr="006D4934">
        <w:rPr>
          <w:rFonts w:cs="Times New Roman"/>
          <w:b/>
          <w:sz w:val="24"/>
          <w:szCs w:val="24"/>
        </w:rPr>
        <w:t xml:space="preserve"> G</w:t>
      </w:r>
      <w:r w:rsidR="00DA7A11" w:rsidRPr="006D4934">
        <w:rPr>
          <w:rFonts w:cs="Times New Roman"/>
          <w:b/>
          <w:sz w:val="24"/>
          <w:szCs w:val="24"/>
        </w:rPr>
        <w:t>ospodarki</w:t>
      </w:r>
      <w:r w:rsidRPr="006D4934">
        <w:rPr>
          <w:rFonts w:cs="Times New Roman"/>
          <w:b/>
          <w:sz w:val="24"/>
          <w:szCs w:val="24"/>
        </w:rPr>
        <w:t xml:space="preserve"> K</w:t>
      </w:r>
      <w:r w:rsidR="00DA7A11" w:rsidRPr="006D4934">
        <w:rPr>
          <w:rFonts w:cs="Times New Roman"/>
          <w:b/>
          <w:sz w:val="24"/>
          <w:szCs w:val="24"/>
        </w:rPr>
        <w:t>omunalnej</w:t>
      </w:r>
    </w:p>
    <w:p w:rsidR="00CB2D72" w:rsidRPr="006D4934" w:rsidRDefault="00DA7A11" w:rsidP="00CB2D72">
      <w:pPr>
        <w:spacing w:after="0" w:line="36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6D4934">
        <w:rPr>
          <w:rFonts w:cs="Times New Roman"/>
          <w:b/>
          <w:sz w:val="24"/>
          <w:szCs w:val="24"/>
        </w:rPr>
        <w:t>- Wykonanie budżetu miasta za I półrocze 2022 roku</w:t>
      </w:r>
    </w:p>
    <w:p w:rsidR="00CB2D72" w:rsidRPr="006D4934" w:rsidRDefault="00CB2D72" w:rsidP="0035136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F453DB" w:rsidRPr="006D4934" w:rsidRDefault="00F453DB" w:rsidP="00F453DB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6D4934">
        <w:rPr>
          <w:rFonts w:cs="Times New Roman"/>
          <w:b/>
          <w:sz w:val="24"/>
          <w:szCs w:val="24"/>
          <w:u w:val="single"/>
        </w:rPr>
        <w:t xml:space="preserve">900- GOSPODARKA KOMUNALNA I OCHRONA ŚRODOWISKA </w:t>
      </w:r>
    </w:p>
    <w:p w:rsidR="00EE6DE9" w:rsidRPr="006D4934" w:rsidRDefault="00EE6DE9" w:rsidP="00E3258C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Obszar działania komisji, czyli gospodarka komunalna </w:t>
      </w:r>
      <w:r w:rsidR="00F453DB" w:rsidRPr="006D4934">
        <w:rPr>
          <w:rFonts w:cs="Times New Roman"/>
          <w:sz w:val="24"/>
          <w:szCs w:val="24"/>
        </w:rPr>
        <w:t xml:space="preserve">znajduje swoje odzwierciedlenie przede wszystkim w dziale 900. </w:t>
      </w:r>
    </w:p>
    <w:p w:rsidR="002C6825" w:rsidRPr="006D4934" w:rsidRDefault="00F453DB" w:rsidP="0046027E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Wydatki </w:t>
      </w:r>
      <w:r w:rsidR="00EE6DE9" w:rsidRPr="006D4934">
        <w:rPr>
          <w:rFonts w:cs="Times New Roman"/>
          <w:sz w:val="24"/>
          <w:szCs w:val="24"/>
        </w:rPr>
        <w:t xml:space="preserve">na </w:t>
      </w:r>
      <w:r w:rsidR="00DA7A11" w:rsidRPr="006D4934">
        <w:rPr>
          <w:rFonts w:cs="Times New Roman"/>
          <w:sz w:val="24"/>
          <w:szCs w:val="24"/>
        </w:rPr>
        <w:t>dzień 30.06.</w:t>
      </w:r>
      <w:r w:rsidR="00EE6DE9" w:rsidRPr="006D4934">
        <w:rPr>
          <w:rFonts w:cs="Times New Roman"/>
          <w:sz w:val="24"/>
          <w:szCs w:val="24"/>
        </w:rPr>
        <w:t>202</w:t>
      </w:r>
      <w:r w:rsidR="00422515" w:rsidRPr="006D4934">
        <w:rPr>
          <w:rFonts w:cs="Times New Roman"/>
          <w:sz w:val="24"/>
          <w:szCs w:val="24"/>
        </w:rPr>
        <w:t>2</w:t>
      </w:r>
      <w:r w:rsidRPr="006D4934">
        <w:rPr>
          <w:rFonts w:cs="Times New Roman"/>
          <w:sz w:val="24"/>
          <w:szCs w:val="24"/>
        </w:rPr>
        <w:t xml:space="preserve"> rok</w:t>
      </w:r>
      <w:r w:rsidR="00DA7A11" w:rsidRPr="006D4934">
        <w:rPr>
          <w:rFonts w:cs="Times New Roman"/>
          <w:sz w:val="24"/>
          <w:szCs w:val="24"/>
        </w:rPr>
        <w:t>u</w:t>
      </w:r>
      <w:r w:rsidRPr="006D4934">
        <w:rPr>
          <w:rFonts w:cs="Times New Roman"/>
          <w:sz w:val="24"/>
          <w:szCs w:val="24"/>
        </w:rPr>
        <w:t xml:space="preserve"> zaplanowano na poziomie </w:t>
      </w:r>
      <w:r w:rsidR="00DA7A11" w:rsidRPr="006D4934">
        <w:rPr>
          <w:rFonts w:cs="Times New Roman"/>
          <w:b/>
          <w:sz w:val="24"/>
          <w:szCs w:val="24"/>
        </w:rPr>
        <w:t xml:space="preserve">220 811 476,91 </w:t>
      </w:r>
      <w:r w:rsidRPr="006D4934">
        <w:rPr>
          <w:rFonts w:cs="Times New Roman"/>
          <w:b/>
          <w:sz w:val="24"/>
          <w:szCs w:val="24"/>
        </w:rPr>
        <w:t>zł</w:t>
      </w:r>
      <w:r w:rsidR="00E341C9">
        <w:rPr>
          <w:rFonts w:cs="Times New Roman"/>
          <w:b/>
          <w:sz w:val="24"/>
          <w:szCs w:val="24"/>
        </w:rPr>
        <w:t xml:space="preserve">, </w:t>
      </w:r>
      <w:r w:rsidR="00E341C9">
        <w:rPr>
          <w:rFonts w:cs="Times New Roman"/>
          <w:b/>
          <w:sz w:val="24"/>
          <w:szCs w:val="24"/>
        </w:rPr>
        <w:br/>
        <w:t>z czego</w:t>
      </w:r>
      <w:r w:rsidR="00300CF0">
        <w:rPr>
          <w:rFonts w:cs="Times New Roman"/>
          <w:b/>
          <w:sz w:val="24"/>
          <w:szCs w:val="24"/>
        </w:rPr>
        <w:t xml:space="preserve"> wydatkowano kwotę 74 847 464,99 zł</w:t>
      </w:r>
      <w:r w:rsidRPr="006D4934">
        <w:rPr>
          <w:rFonts w:cs="Times New Roman"/>
          <w:sz w:val="24"/>
          <w:szCs w:val="24"/>
        </w:rPr>
        <w:t xml:space="preserve">. </w:t>
      </w:r>
      <w:r w:rsidR="006F52E7" w:rsidRPr="006D4934">
        <w:rPr>
          <w:rFonts w:cs="Times New Roman"/>
          <w:sz w:val="24"/>
          <w:szCs w:val="24"/>
        </w:rPr>
        <w:t xml:space="preserve">W ramach </w:t>
      </w:r>
      <w:r w:rsidR="00300CF0">
        <w:rPr>
          <w:rFonts w:cs="Times New Roman"/>
          <w:sz w:val="24"/>
          <w:szCs w:val="24"/>
        </w:rPr>
        <w:t>wykonanej</w:t>
      </w:r>
      <w:r w:rsidR="006F52E7" w:rsidRPr="006D4934">
        <w:rPr>
          <w:rFonts w:cs="Times New Roman"/>
          <w:sz w:val="24"/>
          <w:szCs w:val="24"/>
        </w:rPr>
        <w:t xml:space="preserve"> kwoty </w:t>
      </w:r>
      <w:r w:rsidR="00300CF0">
        <w:rPr>
          <w:rFonts w:cs="Times New Roman"/>
          <w:b/>
          <w:sz w:val="24"/>
          <w:szCs w:val="24"/>
        </w:rPr>
        <w:t>48,8</w:t>
      </w:r>
      <w:r w:rsidR="002C6825" w:rsidRPr="006D4934">
        <w:rPr>
          <w:rFonts w:cs="Times New Roman"/>
          <w:b/>
          <w:sz w:val="24"/>
          <w:szCs w:val="24"/>
        </w:rPr>
        <w:t xml:space="preserve"> mln zł </w:t>
      </w:r>
      <w:r w:rsidR="00300CF0">
        <w:rPr>
          <w:rFonts w:cs="Times New Roman"/>
          <w:b/>
          <w:sz w:val="24"/>
          <w:szCs w:val="24"/>
        </w:rPr>
        <w:t>wyniosły</w:t>
      </w:r>
      <w:r w:rsidR="002C6825" w:rsidRPr="006D4934">
        <w:rPr>
          <w:rFonts w:cs="Times New Roman"/>
          <w:b/>
          <w:sz w:val="24"/>
          <w:szCs w:val="24"/>
          <w:u w:val="single"/>
        </w:rPr>
        <w:t xml:space="preserve"> wydatki bieżące</w:t>
      </w:r>
      <w:r w:rsidR="00E341C9">
        <w:rPr>
          <w:rFonts w:cs="Times New Roman"/>
          <w:sz w:val="24"/>
          <w:szCs w:val="24"/>
        </w:rPr>
        <w:t>. Z</w:t>
      </w:r>
      <w:r w:rsidR="000352D6" w:rsidRPr="006D4934">
        <w:rPr>
          <w:rFonts w:cs="Times New Roman"/>
          <w:sz w:val="24"/>
          <w:szCs w:val="24"/>
        </w:rPr>
        <w:t>r</w:t>
      </w:r>
      <w:r w:rsidR="00E341C9">
        <w:rPr>
          <w:rFonts w:cs="Times New Roman"/>
          <w:sz w:val="24"/>
          <w:szCs w:val="24"/>
        </w:rPr>
        <w:t>ealizowano zadania</w:t>
      </w:r>
      <w:r w:rsidR="009003C7" w:rsidRPr="006D4934">
        <w:rPr>
          <w:rFonts w:cs="Times New Roman"/>
          <w:sz w:val="24"/>
          <w:szCs w:val="24"/>
        </w:rPr>
        <w:t xml:space="preserve"> z zakresu </w:t>
      </w:r>
      <w:r w:rsidR="009E1E68" w:rsidRPr="006D4934">
        <w:rPr>
          <w:rFonts w:cs="Times New Roman"/>
          <w:sz w:val="24"/>
          <w:szCs w:val="24"/>
        </w:rPr>
        <w:t xml:space="preserve">gospodarki komunalnej, </w:t>
      </w:r>
      <w:bookmarkStart w:id="0" w:name="_GoBack"/>
      <w:r w:rsidR="00E341C9">
        <w:rPr>
          <w:rFonts w:cs="Times New Roman"/>
          <w:sz w:val="24"/>
          <w:szCs w:val="24"/>
        </w:rPr>
        <w:t>takie</w:t>
      </w:r>
      <w:r w:rsidR="000352D6" w:rsidRPr="006D4934">
        <w:rPr>
          <w:rFonts w:cs="Times New Roman"/>
          <w:sz w:val="24"/>
          <w:szCs w:val="24"/>
        </w:rPr>
        <w:t xml:space="preserve"> jak</w:t>
      </w:r>
      <w:bookmarkEnd w:id="0"/>
      <w:r w:rsidR="009E1E68" w:rsidRPr="006D4934">
        <w:rPr>
          <w:rFonts w:cs="Times New Roman"/>
          <w:sz w:val="24"/>
          <w:szCs w:val="24"/>
        </w:rPr>
        <w:t>:</w:t>
      </w:r>
    </w:p>
    <w:p w:rsidR="00F453DB" w:rsidRPr="006D4934" w:rsidRDefault="009003C7" w:rsidP="004602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>-</w:t>
      </w:r>
      <w:r w:rsidR="00422515" w:rsidRPr="006D4934">
        <w:rPr>
          <w:rFonts w:cs="Times New Roman"/>
          <w:sz w:val="24"/>
          <w:szCs w:val="24"/>
        </w:rPr>
        <w:t xml:space="preserve"> </w:t>
      </w:r>
      <w:r w:rsidR="000352D6" w:rsidRPr="006D4934">
        <w:rPr>
          <w:rFonts w:cs="Times New Roman"/>
          <w:sz w:val="24"/>
          <w:szCs w:val="24"/>
        </w:rPr>
        <w:t>gospodarka</w:t>
      </w:r>
      <w:r w:rsidRPr="006D4934">
        <w:rPr>
          <w:rFonts w:cs="Times New Roman"/>
          <w:sz w:val="24"/>
          <w:szCs w:val="24"/>
        </w:rPr>
        <w:t xml:space="preserve"> odpadami</w:t>
      </w:r>
      <w:r w:rsidR="00422515" w:rsidRPr="006D4934">
        <w:rPr>
          <w:rFonts w:cs="Times New Roman"/>
          <w:sz w:val="24"/>
          <w:szCs w:val="24"/>
        </w:rPr>
        <w:t xml:space="preserve"> </w:t>
      </w:r>
      <w:r w:rsidR="00DA7A11" w:rsidRPr="006D4934">
        <w:rPr>
          <w:rFonts w:cs="Times New Roman"/>
          <w:sz w:val="24"/>
          <w:szCs w:val="24"/>
        </w:rPr>
        <w:t>–</w:t>
      </w:r>
      <w:r w:rsidRPr="006D4934">
        <w:rPr>
          <w:rFonts w:cs="Times New Roman"/>
          <w:sz w:val="24"/>
          <w:szCs w:val="24"/>
        </w:rPr>
        <w:t xml:space="preserve"> </w:t>
      </w:r>
      <w:r w:rsidR="00300CF0">
        <w:rPr>
          <w:rFonts w:cs="Times New Roman"/>
          <w:sz w:val="24"/>
          <w:szCs w:val="24"/>
        </w:rPr>
        <w:t xml:space="preserve">24,8 </w:t>
      </w:r>
      <w:r w:rsidRPr="006D4934">
        <w:rPr>
          <w:rFonts w:cs="Times New Roman"/>
          <w:sz w:val="24"/>
          <w:szCs w:val="24"/>
        </w:rPr>
        <w:t xml:space="preserve"> mln zł;</w:t>
      </w:r>
    </w:p>
    <w:p w:rsidR="009003C7" w:rsidRPr="006D4934" w:rsidRDefault="009003C7" w:rsidP="004602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>-</w:t>
      </w:r>
      <w:r w:rsidR="00422515" w:rsidRPr="006D4934">
        <w:rPr>
          <w:rFonts w:cs="Times New Roman"/>
          <w:sz w:val="24"/>
          <w:szCs w:val="24"/>
        </w:rPr>
        <w:t xml:space="preserve"> </w:t>
      </w:r>
      <w:r w:rsidRPr="006D4934">
        <w:rPr>
          <w:rFonts w:cs="Times New Roman"/>
          <w:sz w:val="24"/>
          <w:szCs w:val="24"/>
        </w:rPr>
        <w:t>oświetleni</w:t>
      </w:r>
      <w:r w:rsidR="000352D6" w:rsidRPr="006D4934">
        <w:rPr>
          <w:rFonts w:cs="Times New Roman"/>
          <w:sz w:val="24"/>
          <w:szCs w:val="24"/>
        </w:rPr>
        <w:t>a</w:t>
      </w:r>
      <w:r w:rsidRPr="006D4934">
        <w:rPr>
          <w:rFonts w:cs="Times New Roman"/>
          <w:sz w:val="24"/>
          <w:szCs w:val="24"/>
        </w:rPr>
        <w:t xml:space="preserve"> ulic, placów i dróg </w:t>
      </w:r>
      <w:r w:rsidR="00DA7A11" w:rsidRPr="006D4934">
        <w:rPr>
          <w:rFonts w:cs="Times New Roman"/>
          <w:sz w:val="24"/>
          <w:szCs w:val="24"/>
        </w:rPr>
        <w:t>–</w:t>
      </w:r>
      <w:r w:rsidR="00422515" w:rsidRPr="006D4934">
        <w:rPr>
          <w:rFonts w:cs="Times New Roman"/>
          <w:sz w:val="24"/>
          <w:szCs w:val="24"/>
        </w:rPr>
        <w:t xml:space="preserve"> </w:t>
      </w:r>
      <w:r w:rsidR="00300CF0">
        <w:rPr>
          <w:rFonts w:cs="Times New Roman"/>
          <w:sz w:val="24"/>
          <w:szCs w:val="24"/>
        </w:rPr>
        <w:t>5,4</w:t>
      </w:r>
      <w:r w:rsidR="00422515" w:rsidRPr="006D4934">
        <w:rPr>
          <w:rFonts w:cs="Times New Roman"/>
          <w:sz w:val="24"/>
          <w:szCs w:val="24"/>
        </w:rPr>
        <w:t xml:space="preserve"> </w:t>
      </w:r>
      <w:r w:rsidRPr="006D4934">
        <w:rPr>
          <w:rFonts w:cs="Times New Roman"/>
          <w:sz w:val="24"/>
          <w:szCs w:val="24"/>
        </w:rPr>
        <w:t>mln zł</w:t>
      </w:r>
      <w:r w:rsidR="002C6825" w:rsidRPr="006D4934">
        <w:rPr>
          <w:rFonts w:cs="Times New Roman"/>
          <w:sz w:val="24"/>
          <w:szCs w:val="24"/>
        </w:rPr>
        <w:t>;</w:t>
      </w:r>
    </w:p>
    <w:p w:rsidR="00D813CF" w:rsidRPr="006D4934" w:rsidRDefault="00422515" w:rsidP="004602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</w:t>
      </w:r>
      <w:r w:rsidR="00D813CF" w:rsidRPr="006D4934">
        <w:rPr>
          <w:rFonts w:cs="Times New Roman"/>
          <w:sz w:val="24"/>
          <w:szCs w:val="24"/>
        </w:rPr>
        <w:t>gospodark</w:t>
      </w:r>
      <w:r w:rsidR="000352D6" w:rsidRPr="006D4934">
        <w:rPr>
          <w:rFonts w:cs="Times New Roman"/>
          <w:sz w:val="24"/>
          <w:szCs w:val="24"/>
        </w:rPr>
        <w:t>a</w:t>
      </w:r>
      <w:r w:rsidR="00D813CF" w:rsidRPr="006D4934">
        <w:rPr>
          <w:rFonts w:cs="Times New Roman"/>
          <w:sz w:val="24"/>
          <w:szCs w:val="24"/>
        </w:rPr>
        <w:t xml:space="preserve"> ściekow</w:t>
      </w:r>
      <w:r w:rsidR="000352D6" w:rsidRPr="006D4934">
        <w:rPr>
          <w:rFonts w:cs="Times New Roman"/>
          <w:sz w:val="24"/>
          <w:szCs w:val="24"/>
        </w:rPr>
        <w:t>a</w:t>
      </w:r>
      <w:r w:rsidRPr="006D4934">
        <w:rPr>
          <w:rFonts w:cs="Times New Roman"/>
          <w:sz w:val="24"/>
          <w:szCs w:val="24"/>
        </w:rPr>
        <w:t xml:space="preserve"> </w:t>
      </w:r>
      <w:r w:rsidR="00300CF0">
        <w:rPr>
          <w:rFonts w:cs="Times New Roman"/>
          <w:sz w:val="24"/>
          <w:szCs w:val="24"/>
        </w:rPr>
        <w:t>–</w:t>
      </w:r>
      <w:r w:rsidR="00D813CF" w:rsidRPr="006D4934">
        <w:rPr>
          <w:rFonts w:cs="Times New Roman"/>
          <w:sz w:val="24"/>
          <w:szCs w:val="24"/>
        </w:rPr>
        <w:t xml:space="preserve"> </w:t>
      </w:r>
      <w:r w:rsidR="00300CF0">
        <w:rPr>
          <w:rFonts w:cs="Times New Roman"/>
          <w:sz w:val="24"/>
          <w:szCs w:val="24"/>
        </w:rPr>
        <w:t xml:space="preserve">880 tys. </w:t>
      </w:r>
      <w:r w:rsidR="00D813CF" w:rsidRPr="006D4934">
        <w:rPr>
          <w:rFonts w:cs="Times New Roman"/>
          <w:sz w:val="24"/>
          <w:szCs w:val="24"/>
        </w:rPr>
        <w:t>zł;</w:t>
      </w:r>
    </w:p>
    <w:p w:rsidR="002C6825" w:rsidRPr="006D4934" w:rsidRDefault="009003C7" w:rsidP="0046027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>-</w:t>
      </w:r>
      <w:r w:rsidR="00422515" w:rsidRPr="006D4934">
        <w:rPr>
          <w:rFonts w:cs="Times New Roman"/>
          <w:sz w:val="24"/>
          <w:szCs w:val="24"/>
        </w:rPr>
        <w:t xml:space="preserve"> </w:t>
      </w:r>
      <w:r w:rsidRPr="006D4934">
        <w:rPr>
          <w:rFonts w:cs="Times New Roman"/>
          <w:sz w:val="24"/>
          <w:szCs w:val="24"/>
        </w:rPr>
        <w:t>utrzymanie zieleni</w:t>
      </w:r>
      <w:r w:rsidR="00422515" w:rsidRPr="006D4934">
        <w:rPr>
          <w:rFonts w:cs="Times New Roman"/>
          <w:sz w:val="24"/>
          <w:szCs w:val="24"/>
        </w:rPr>
        <w:t xml:space="preserve"> –</w:t>
      </w:r>
      <w:r w:rsidRPr="006D4934">
        <w:rPr>
          <w:rFonts w:cs="Times New Roman"/>
          <w:sz w:val="24"/>
          <w:szCs w:val="24"/>
        </w:rPr>
        <w:t xml:space="preserve"> </w:t>
      </w:r>
      <w:r w:rsidR="00300CF0">
        <w:rPr>
          <w:rFonts w:cs="Times New Roman"/>
          <w:sz w:val="24"/>
          <w:szCs w:val="24"/>
        </w:rPr>
        <w:t>182 tys.</w:t>
      </w:r>
      <w:r w:rsidRPr="006D4934">
        <w:rPr>
          <w:rFonts w:cs="Times New Roman"/>
          <w:sz w:val="24"/>
          <w:szCs w:val="24"/>
        </w:rPr>
        <w:t xml:space="preserve"> zł</w:t>
      </w:r>
      <w:r w:rsidR="002C6825" w:rsidRPr="006D4934">
        <w:rPr>
          <w:rFonts w:cs="Times New Roman"/>
          <w:sz w:val="24"/>
          <w:szCs w:val="24"/>
        </w:rPr>
        <w:t>;</w:t>
      </w:r>
    </w:p>
    <w:p w:rsidR="0046027E" w:rsidRPr="006D4934" w:rsidRDefault="0046027E" w:rsidP="0046027E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60B06" w:rsidRPr="006D4934" w:rsidRDefault="002C1383" w:rsidP="00960B06">
      <w:pPr>
        <w:pStyle w:val="Nagwek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934">
        <w:rPr>
          <w:rFonts w:ascii="Times New Roman" w:hAnsi="Times New Roman" w:cs="Times New Roman"/>
          <w:color w:val="auto"/>
          <w:sz w:val="24"/>
          <w:szCs w:val="24"/>
        </w:rPr>
        <w:t>Ponadto, w</w:t>
      </w:r>
      <w:r w:rsidR="00DA7A11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 powyższym zakresie zaplanowano kwotę </w:t>
      </w:r>
      <w:r w:rsidR="00AA71B6" w:rsidRPr="006D493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D4934">
        <w:rPr>
          <w:rFonts w:ascii="Times New Roman" w:hAnsi="Times New Roman" w:cs="Times New Roman"/>
          <w:color w:val="auto"/>
          <w:sz w:val="24"/>
          <w:szCs w:val="24"/>
        </w:rPr>
        <w:t>1,7</w:t>
      </w:r>
      <w:r w:rsidR="009003C7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 mln zł na</w:t>
      </w:r>
      <w:r w:rsidR="000C5D29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13CF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wydatki bieżące </w:t>
      </w:r>
      <w:r w:rsidR="000C5D29" w:rsidRPr="006D4934">
        <w:rPr>
          <w:rFonts w:ascii="Times New Roman" w:hAnsi="Times New Roman" w:cs="Times New Roman"/>
          <w:color w:val="auto"/>
          <w:sz w:val="24"/>
          <w:szCs w:val="24"/>
        </w:rPr>
        <w:t>Miejskiego Zakładu Usług Komunalnych</w:t>
      </w:r>
      <w:r w:rsidR="002C6825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, który wykonuje prace w zakresie utrzymania czystości i porządku </w:t>
      </w:r>
      <w:r w:rsidR="00DA7A11" w:rsidRPr="006D4934">
        <w:rPr>
          <w:rFonts w:ascii="Times New Roman" w:hAnsi="Times New Roman" w:cs="Times New Roman"/>
          <w:color w:val="auto"/>
          <w:sz w:val="24"/>
          <w:szCs w:val="24"/>
        </w:rPr>
        <w:br/>
      </w:r>
      <w:r w:rsidR="002C6825" w:rsidRPr="006D4934">
        <w:rPr>
          <w:rFonts w:ascii="Times New Roman" w:hAnsi="Times New Roman" w:cs="Times New Roman"/>
          <w:color w:val="auto"/>
          <w:sz w:val="24"/>
          <w:szCs w:val="24"/>
        </w:rPr>
        <w:t>na terenie gminy</w:t>
      </w:r>
      <w:r w:rsidR="00D813CF" w:rsidRPr="006D493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A71B6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0CF0">
        <w:rPr>
          <w:rFonts w:ascii="Times New Roman" w:hAnsi="Times New Roman" w:cs="Times New Roman"/>
          <w:color w:val="auto"/>
          <w:sz w:val="24"/>
          <w:szCs w:val="24"/>
        </w:rPr>
        <w:t xml:space="preserve">W bieżącym okresie sprawozdawczym wydatkowano kwotę 15,1 mln zł. </w:t>
      </w:r>
      <w:r w:rsidR="00960B06" w:rsidRPr="006D4934">
        <w:rPr>
          <w:rFonts w:ascii="Times New Roman" w:hAnsi="Times New Roman" w:cs="Times New Roman"/>
          <w:color w:val="auto"/>
          <w:sz w:val="24"/>
          <w:szCs w:val="24"/>
        </w:rPr>
        <w:t>Pozostałe wydatki bieżące</w:t>
      </w:r>
      <w:r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 MZUK</w:t>
      </w:r>
      <w:r w:rsidR="00960B06" w:rsidRPr="006D493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60B06" w:rsidRPr="006D4934">
        <w:rPr>
          <w:rFonts w:ascii="Times New Roman" w:hAnsi="Times New Roman" w:cs="Times New Roman"/>
          <w:color w:val="000000"/>
          <w:sz w:val="24"/>
          <w:szCs w:val="24"/>
        </w:rPr>
        <w:t>zostały zaplanowane w dzi</w:t>
      </w:r>
      <w:r w:rsidR="00DA7A11" w:rsidRPr="006D4934">
        <w:rPr>
          <w:rFonts w:ascii="Times New Roman" w:hAnsi="Times New Roman" w:cs="Times New Roman"/>
          <w:color w:val="000000"/>
          <w:sz w:val="24"/>
          <w:szCs w:val="24"/>
        </w:rPr>
        <w:t>ale 600 – Transport i łączność.</w:t>
      </w:r>
    </w:p>
    <w:p w:rsidR="0077180D" w:rsidRPr="006D4934" w:rsidRDefault="0077180D" w:rsidP="00960B06">
      <w:pPr>
        <w:spacing w:line="360" w:lineRule="auto"/>
        <w:jc w:val="both"/>
        <w:rPr>
          <w:rFonts w:cs="Times New Roman"/>
          <w:sz w:val="24"/>
          <w:szCs w:val="24"/>
          <w:highlight w:val="yellow"/>
        </w:rPr>
      </w:pPr>
    </w:p>
    <w:p w:rsidR="00960B06" w:rsidRPr="006D4934" w:rsidRDefault="00D813CF" w:rsidP="00960B06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b/>
          <w:sz w:val="24"/>
          <w:szCs w:val="24"/>
          <w:u w:val="single"/>
        </w:rPr>
        <w:t>Wydatki inwestycyjne</w:t>
      </w:r>
      <w:r w:rsidRPr="006D4934">
        <w:rPr>
          <w:rFonts w:cs="Times New Roman"/>
          <w:sz w:val="24"/>
          <w:szCs w:val="24"/>
        </w:rPr>
        <w:t xml:space="preserve"> w obszarze gospodarki komunalnej w 202</w:t>
      </w:r>
      <w:r w:rsidR="00960B06" w:rsidRPr="006D4934">
        <w:rPr>
          <w:rFonts w:cs="Times New Roman"/>
          <w:sz w:val="24"/>
          <w:szCs w:val="24"/>
        </w:rPr>
        <w:t>2</w:t>
      </w:r>
      <w:r w:rsidRPr="006D4934">
        <w:rPr>
          <w:rFonts w:cs="Times New Roman"/>
          <w:sz w:val="24"/>
          <w:szCs w:val="24"/>
        </w:rPr>
        <w:t xml:space="preserve"> roku </w:t>
      </w:r>
      <w:r w:rsidR="00667806" w:rsidRPr="006D4934">
        <w:rPr>
          <w:rFonts w:cs="Times New Roman"/>
          <w:sz w:val="24"/>
          <w:szCs w:val="24"/>
        </w:rPr>
        <w:t xml:space="preserve">zaplanowano </w:t>
      </w:r>
      <w:r w:rsidR="00667806" w:rsidRPr="006D4934">
        <w:rPr>
          <w:rFonts w:cs="Times New Roman"/>
          <w:sz w:val="24"/>
          <w:szCs w:val="24"/>
        </w:rPr>
        <w:br/>
        <w:t xml:space="preserve">w kwocie </w:t>
      </w:r>
      <w:r w:rsidRPr="006D4934">
        <w:rPr>
          <w:rFonts w:cs="Times New Roman"/>
          <w:sz w:val="24"/>
          <w:szCs w:val="24"/>
        </w:rPr>
        <w:t xml:space="preserve"> </w:t>
      </w:r>
      <w:r w:rsidR="00667806" w:rsidRPr="006D4934">
        <w:rPr>
          <w:rFonts w:cs="Times New Roman"/>
          <w:b/>
          <w:sz w:val="24"/>
          <w:szCs w:val="24"/>
        </w:rPr>
        <w:t>98</w:t>
      </w:r>
      <w:r w:rsidRPr="006D4934">
        <w:rPr>
          <w:rFonts w:cs="Times New Roman"/>
          <w:b/>
          <w:sz w:val="24"/>
          <w:szCs w:val="24"/>
        </w:rPr>
        <w:t xml:space="preserve"> mln</w:t>
      </w:r>
      <w:r w:rsidR="00667806" w:rsidRPr="006D4934">
        <w:rPr>
          <w:rFonts w:cs="Times New Roman"/>
          <w:b/>
          <w:sz w:val="24"/>
          <w:szCs w:val="24"/>
        </w:rPr>
        <w:t xml:space="preserve"> 75</w:t>
      </w:r>
      <w:r w:rsidR="002D35B1" w:rsidRPr="006D4934">
        <w:rPr>
          <w:rFonts w:cs="Times New Roman"/>
          <w:b/>
          <w:sz w:val="24"/>
          <w:szCs w:val="24"/>
        </w:rPr>
        <w:t>1</w:t>
      </w:r>
      <w:r w:rsidR="00667806" w:rsidRPr="006D4934">
        <w:rPr>
          <w:rFonts w:cs="Times New Roman"/>
          <w:b/>
          <w:sz w:val="24"/>
          <w:szCs w:val="24"/>
        </w:rPr>
        <w:t xml:space="preserve"> tys</w:t>
      </w:r>
      <w:r w:rsidR="00820F63" w:rsidRPr="006D4934">
        <w:rPr>
          <w:rFonts w:cs="Times New Roman"/>
          <w:b/>
          <w:sz w:val="24"/>
          <w:szCs w:val="24"/>
        </w:rPr>
        <w:t>.</w:t>
      </w:r>
      <w:r w:rsidRPr="006D4934">
        <w:rPr>
          <w:rFonts w:cs="Times New Roman"/>
          <w:b/>
          <w:sz w:val="24"/>
          <w:szCs w:val="24"/>
        </w:rPr>
        <w:t xml:space="preserve"> zł</w:t>
      </w:r>
      <w:r w:rsidRPr="006D4934">
        <w:rPr>
          <w:rFonts w:cs="Times New Roman"/>
          <w:sz w:val="24"/>
          <w:szCs w:val="24"/>
        </w:rPr>
        <w:t xml:space="preserve">, z czego </w:t>
      </w:r>
      <w:r w:rsidR="000352D6" w:rsidRPr="00300CF0">
        <w:rPr>
          <w:rFonts w:cs="Times New Roman"/>
          <w:b/>
          <w:sz w:val="24"/>
          <w:szCs w:val="24"/>
        </w:rPr>
        <w:t>wydatkowano ponad 26 mln zł</w:t>
      </w:r>
      <w:r w:rsidR="000352D6" w:rsidRPr="006D4934">
        <w:rPr>
          <w:rFonts w:cs="Times New Roman"/>
          <w:sz w:val="24"/>
          <w:szCs w:val="24"/>
        </w:rPr>
        <w:t>. Na zrealizowaną kwotę składają się m.in takie zadania</w:t>
      </w:r>
      <w:r w:rsidRPr="006D4934">
        <w:rPr>
          <w:rFonts w:cs="Times New Roman"/>
          <w:sz w:val="24"/>
          <w:szCs w:val="24"/>
        </w:rPr>
        <w:t xml:space="preserve">: </w:t>
      </w:r>
    </w:p>
    <w:p w:rsidR="00A16A13" w:rsidRPr="006D4934" w:rsidRDefault="00A16A13" w:rsidP="00E46BB1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"Montaż/instalacja efektywnego energetycznie oświetlenia w gminie Sosnowiec II" </w:t>
      </w:r>
      <w:r w:rsidRPr="006D4934">
        <w:rPr>
          <w:rFonts w:cs="Times New Roman"/>
          <w:sz w:val="24"/>
          <w:szCs w:val="24"/>
        </w:rPr>
        <w:br/>
        <w:t>(14,5 mln zł),</w:t>
      </w:r>
    </w:p>
    <w:p w:rsidR="00960B06" w:rsidRPr="006D4934" w:rsidRDefault="00D813CF" w:rsidP="00E46BB1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>-</w:t>
      </w:r>
      <w:r w:rsidR="00960B06" w:rsidRPr="006D4934">
        <w:rPr>
          <w:rFonts w:cs="Times New Roman"/>
          <w:sz w:val="24"/>
          <w:szCs w:val="24"/>
        </w:rPr>
        <w:t xml:space="preserve"> "Zagłębiowski Park Linearny - rewitalizacja obszaru funkcjonalnego doliny rzeki Przemszy i Brynicy przez rozwój terenów zielonych 1. Budowa Centrum Edukacji Ekologicznej - Egzotarium 2. Zagospodarowanie terenów przy ul. Baczyńskiego" </w:t>
      </w:r>
      <w:r w:rsidRPr="006D4934">
        <w:rPr>
          <w:rFonts w:cs="Times New Roman"/>
          <w:sz w:val="24"/>
          <w:szCs w:val="24"/>
        </w:rPr>
        <w:t>(</w:t>
      </w:r>
      <w:r w:rsidR="006D5A59" w:rsidRPr="006D4934">
        <w:rPr>
          <w:rFonts w:cs="Times New Roman"/>
          <w:sz w:val="24"/>
          <w:szCs w:val="24"/>
        </w:rPr>
        <w:t>9,3</w:t>
      </w:r>
      <w:r w:rsidRPr="006D4934">
        <w:rPr>
          <w:rFonts w:cs="Times New Roman"/>
          <w:sz w:val="24"/>
          <w:szCs w:val="24"/>
        </w:rPr>
        <w:t xml:space="preserve"> mln zł)</w:t>
      </w:r>
      <w:r w:rsidR="001B4739" w:rsidRPr="006D4934">
        <w:rPr>
          <w:rFonts w:cs="Times New Roman"/>
          <w:sz w:val="24"/>
          <w:szCs w:val="24"/>
        </w:rPr>
        <w:t>,</w:t>
      </w:r>
      <w:r w:rsidRPr="006D4934">
        <w:rPr>
          <w:rFonts w:cs="Times New Roman"/>
          <w:sz w:val="24"/>
          <w:szCs w:val="24"/>
        </w:rPr>
        <w:t xml:space="preserve"> </w:t>
      </w:r>
    </w:p>
    <w:p w:rsidR="006D5A59" w:rsidRPr="006D4934" w:rsidRDefault="00667806" w:rsidP="00E46BB1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>- "Budowa instalacji odnawialnych źródeł energii w podregionie sosnowieckim- Irządze, Łazy, Poręba, Sosnowi</w:t>
      </w:r>
      <w:r w:rsidR="006D5A59" w:rsidRPr="006D4934">
        <w:rPr>
          <w:rFonts w:cs="Times New Roman"/>
          <w:sz w:val="24"/>
          <w:szCs w:val="24"/>
        </w:rPr>
        <w:t>ec, Szczekociny, Zawiercie" (1,4 mln zł).</w:t>
      </w:r>
    </w:p>
    <w:p w:rsidR="006D5A59" w:rsidRPr="006D4934" w:rsidRDefault="006D5A59" w:rsidP="006D5A59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</w:p>
    <w:p w:rsidR="00667806" w:rsidRPr="00004389" w:rsidRDefault="001B4739" w:rsidP="0000438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lastRenderedPageBreak/>
        <w:t xml:space="preserve">Dodatkowo, w ramach projektów wyłonionych w </w:t>
      </w:r>
      <w:r w:rsidRPr="00004389">
        <w:rPr>
          <w:rFonts w:cs="Times New Roman"/>
          <w:b/>
          <w:sz w:val="24"/>
          <w:szCs w:val="24"/>
        </w:rPr>
        <w:t>kolejnej edycji Budżetu Obywatelskiego</w:t>
      </w:r>
      <w:r w:rsidRPr="00004389">
        <w:rPr>
          <w:rFonts w:cs="Times New Roman"/>
          <w:sz w:val="24"/>
          <w:szCs w:val="24"/>
        </w:rPr>
        <w:t xml:space="preserve"> zaplanowano szereg zadań inwestycyjnych na łączną kwotę </w:t>
      </w:r>
      <w:r w:rsidRPr="00004389">
        <w:rPr>
          <w:rFonts w:cs="Times New Roman"/>
          <w:b/>
          <w:sz w:val="24"/>
          <w:szCs w:val="24"/>
        </w:rPr>
        <w:t>ponad 3</w:t>
      </w:r>
      <w:r w:rsidR="00667806" w:rsidRPr="00004389">
        <w:rPr>
          <w:rFonts w:cs="Times New Roman"/>
          <w:b/>
          <w:sz w:val="24"/>
          <w:szCs w:val="24"/>
        </w:rPr>
        <w:t>,3</w:t>
      </w:r>
      <w:r w:rsidRPr="00004389">
        <w:rPr>
          <w:rFonts w:cs="Times New Roman"/>
          <w:b/>
          <w:sz w:val="24"/>
          <w:szCs w:val="24"/>
        </w:rPr>
        <w:t xml:space="preserve"> mln zł,</w:t>
      </w:r>
      <w:r w:rsidRPr="00004389">
        <w:rPr>
          <w:rFonts w:cs="Times New Roman"/>
          <w:sz w:val="24"/>
          <w:szCs w:val="24"/>
        </w:rPr>
        <w:t xml:space="preserve"> </w:t>
      </w:r>
      <w:r w:rsidR="00004389" w:rsidRPr="00004389">
        <w:rPr>
          <w:rFonts w:cs="Times New Roman"/>
          <w:sz w:val="24"/>
          <w:szCs w:val="24"/>
        </w:rPr>
        <w:t xml:space="preserve">z czego wydatkowano kwotę </w:t>
      </w:r>
      <w:r w:rsidR="00004389">
        <w:rPr>
          <w:rFonts w:cs="Times New Roman"/>
          <w:sz w:val="24"/>
          <w:szCs w:val="24"/>
        </w:rPr>
        <w:t xml:space="preserve">niespełna </w:t>
      </w:r>
      <w:r w:rsidR="00004389" w:rsidRPr="00004389">
        <w:rPr>
          <w:rFonts w:cs="Times New Roman"/>
          <w:sz w:val="24"/>
          <w:szCs w:val="24"/>
        </w:rPr>
        <w:t>36,6 tys. zł</w:t>
      </w:r>
      <w:r w:rsidRPr="00004389">
        <w:rPr>
          <w:rFonts w:cs="Times New Roman"/>
          <w:sz w:val="24"/>
          <w:szCs w:val="24"/>
        </w:rPr>
        <w:t>.</w:t>
      </w:r>
      <w:r w:rsidR="00004389" w:rsidRPr="00004389">
        <w:rPr>
          <w:rFonts w:cs="Times New Roman"/>
          <w:sz w:val="24"/>
          <w:szCs w:val="24"/>
        </w:rPr>
        <w:t xml:space="preserve"> na poniższe zadania</w:t>
      </w:r>
      <w:r w:rsidRPr="00004389">
        <w:rPr>
          <w:rFonts w:cs="Times New Roman"/>
          <w:sz w:val="24"/>
          <w:szCs w:val="24"/>
        </w:rPr>
        <w:t xml:space="preserve">: </w:t>
      </w:r>
    </w:p>
    <w:p w:rsidR="00E46BB1" w:rsidRPr="00004389" w:rsidRDefault="00667806" w:rsidP="00004389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 xml:space="preserve">- </w:t>
      </w:r>
      <w:r w:rsidR="001B4739" w:rsidRPr="00004389">
        <w:rPr>
          <w:rFonts w:cs="Times New Roman"/>
          <w:sz w:val="24"/>
          <w:szCs w:val="24"/>
        </w:rPr>
        <w:t>„Park Dinozaurów DINO, leżaki miejskie, park tematyc</w:t>
      </w:r>
      <w:r w:rsidR="006209B3" w:rsidRPr="00004389">
        <w:rPr>
          <w:rFonts w:cs="Times New Roman"/>
          <w:sz w:val="24"/>
          <w:szCs w:val="24"/>
        </w:rPr>
        <w:t>zno - przyrodniczy, labirynt Zi</w:t>
      </w:r>
      <w:r w:rsidR="001B4739" w:rsidRPr="00004389">
        <w:rPr>
          <w:rFonts w:cs="Times New Roman"/>
          <w:sz w:val="24"/>
          <w:szCs w:val="24"/>
        </w:rPr>
        <w:t>e</w:t>
      </w:r>
      <w:r w:rsidR="006209B3" w:rsidRPr="00004389">
        <w:rPr>
          <w:rFonts w:cs="Times New Roman"/>
          <w:sz w:val="24"/>
          <w:szCs w:val="24"/>
        </w:rPr>
        <w:t>l</w:t>
      </w:r>
      <w:r w:rsidR="001B4739" w:rsidRPr="00004389">
        <w:rPr>
          <w:rFonts w:cs="Times New Roman"/>
          <w:sz w:val="24"/>
          <w:szCs w:val="24"/>
        </w:rPr>
        <w:t xml:space="preserve">ony Zakątek. Aktywność - Rekreacja - Odpoczynek w Parku im. J. Kuronia (BO22/O/6)” </w:t>
      </w:r>
      <w:r w:rsidR="00004389">
        <w:rPr>
          <w:rFonts w:cs="Times New Roman"/>
          <w:sz w:val="24"/>
          <w:szCs w:val="24"/>
        </w:rPr>
        <w:br/>
      </w:r>
      <w:r w:rsidR="001B4739" w:rsidRPr="00004389">
        <w:rPr>
          <w:rFonts w:cs="Times New Roman"/>
          <w:sz w:val="24"/>
          <w:szCs w:val="24"/>
        </w:rPr>
        <w:t>(</w:t>
      </w:r>
      <w:r w:rsidR="00004389" w:rsidRPr="00004389">
        <w:rPr>
          <w:rFonts w:cs="Times New Roman"/>
          <w:sz w:val="24"/>
          <w:szCs w:val="24"/>
        </w:rPr>
        <w:t>9,2 tys.</w:t>
      </w:r>
      <w:r w:rsidR="001B4739" w:rsidRPr="00004389">
        <w:rPr>
          <w:rFonts w:cs="Times New Roman"/>
          <w:sz w:val="24"/>
          <w:szCs w:val="24"/>
        </w:rPr>
        <w:t xml:space="preserve"> zł)</w:t>
      </w:r>
      <w:r w:rsidR="00004389">
        <w:rPr>
          <w:rFonts w:cs="Times New Roman"/>
          <w:sz w:val="24"/>
          <w:szCs w:val="24"/>
        </w:rPr>
        <w:t>;</w:t>
      </w:r>
      <w:r w:rsidRPr="00004389">
        <w:rPr>
          <w:rFonts w:cs="Times New Roman"/>
          <w:sz w:val="24"/>
          <w:szCs w:val="24"/>
        </w:rPr>
        <w:t xml:space="preserve"> </w:t>
      </w:r>
    </w:p>
    <w:p w:rsidR="001B4739" w:rsidRPr="00004389" w:rsidRDefault="00667806" w:rsidP="00004389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>- "Perła Pogoni - przywrócenie dawnego bl</w:t>
      </w:r>
      <w:r w:rsidR="00004389">
        <w:rPr>
          <w:rFonts w:cs="Times New Roman"/>
          <w:sz w:val="24"/>
          <w:szCs w:val="24"/>
        </w:rPr>
        <w:t>asku w Parku Dietla (BO22/II/1)</w:t>
      </w:r>
      <w:r w:rsidRPr="00004389">
        <w:rPr>
          <w:rFonts w:cs="Times New Roman"/>
          <w:sz w:val="24"/>
          <w:szCs w:val="24"/>
        </w:rPr>
        <w:t>" (</w:t>
      </w:r>
      <w:r w:rsidR="00004389" w:rsidRPr="00004389">
        <w:rPr>
          <w:rFonts w:cs="Times New Roman"/>
          <w:sz w:val="24"/>
          <w:szCs w:val="24"/>
        </w:rPr>
        <w:t>4</w:t>
      </w:r>
      <w:r w:rsidR="00004389">
        <w:rPr>
          <w:rFonts w:cs="Times New Roman"/>
          <w:sz w:val="24"/>
          <w:szCs w:val="24"/>
        </w:rPr>
        <w:t xml:space="preserve"> tys. zł);</w:t>
      </w:r>
      <w:r w:rsidR="00A16A13" w:rsidRPr="00004389">
        <w:rPr>
          <w:rFonts w:cs="Times New Roman"/>
          <w:sz w:val="24"/>
          <w:szCs w:val="24"/>
        </w:rPr>
        <w:t xml:space="preserve"> </w:t>
      </w:r>
    </w:p>
    <w:p w:rsidR="00960B06" w:rsidRPr="00004389" w:rsidRDefault="00004389" w:rsidP="00004389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 xml:space="preserve">- </w:t>
      </w:r>
      <w:r w:rsidRPr="00004389">
        <w:rPr>
          <w:sz w:val="24"/>
          <w:szCs w:val="24"/>
        </w:rPr>
        <w:t>"</w:t>
      </w:r>
      <w:proofErr w:type="spellStart"/>
      <w:r w:rsidRPr="00004389">
        <w:rPr>
          <w:sz w:val="24"/>
          <w:szCs w:val="24"/>
        </w:rPr>
        <w:t>ParKing</w:t>
      </w:r>
      <w:proofErr w:type="spellEnd"/>
      <w:r w:rsidRPr="00004389">
        <w:rPr>
          <w:sz w:val="24"/>
          <w:szCs w:val="24"/>
        </w:rPr>
        <w:t xml:space="preserve"> wypoczynkowy czyli ogród literacki z placem piknikowym. Metamorfoza zaniedbanego skweru - etap I </w:t>
      </w:r>
      <w:r>
        <w:rPr>
          <w:sz w:val="24"/>
          <w:szCs w:val="24"/>
        </w:rPr>
        <w:t>- ul. Piłsudskiego (BO22/III/3)</w:t>
      </w:r>
      <w:r w:rsidRPr="00004389">
        <w:rPr>
          <w:sz w:val="24"/>
          <w:szCs w:val="24"/>
        </w:rPr>
        <w:t xml:space="preserve">" </w:t>
      </w:r>
      <w:r w:rsidRPr="00004389">
        <w:rPr>
          <w:rFonts w:cs="Times New Roman"/>
          <w:sz w:val="24"/>
          <w:szCs w:val="24"/>
        </w:rPr>
        <w:t>(4</w:t>
      </w:r>
      <w:r>
        <w:rPr>
          <w:rFonts w:cs="Times New Roman"/>
          <w:sz w:val="24"/>
          <w:szCs w:val="24"/>
        </w:rPr>
        <w:t xml:space="preserve"> tys. zł);</w:t>
      </w:r>
    </w:p>
    <w:p w:rsidR="00004389" w:rsidRPr="00004389" w:rsidRDefault="00004389" w:rsidP="00004389">
      <w:pPr>
        <w:spacing w:after="0" w:line="360" w:lineRule="auto"/>
        <w:ind w:left="284" w:hanging="142"/>
        <w:jc w:val="both"/>
        <w:rPr>
          <w:sz w:val="24"/>
          <w:szCs w:val="24"/>
        </w:rPr>
      </w:pPr>
      <w:r w:rsidRPr="00004389">
        <w:rPr>
          <w:rFonts w:cs="Times New Roman"/>
          <w:sz w:val="24"/>
          <w:szCs w:val="24"/>
        </w:rPr>
        <w:t xml:space="preserve">- </w:t>
      </w:r>
      <w:r w:rsidRPr="00004389">
        <w:rPr>
          <w:sz w:val="24"/>
          <w:szCs w:val="24"/>
        </w:rPr>
        <w:t>"Za-JERZY-</w:t>
      </w:r>
      <w:proofErr w:type="spellStart"/>
      <w:r w:rsidRPr="00004389">
        <w:rPr>
          <w:sz w:val="24"/>
          <w:szCs w:val="24"/>
        </w:rPr>
        <w:t>sta</w:t>
      </w:r>
      <w:proofErr w:type="spellEnd"/>
      <w:r w:rsidRPr="00004389">
        <w:rPr>
          <w:sz w:val="24"/>
          <w:szCs w:val="24"/>
        </w:rPr>
        <w:t xml:space="preserve"> Niwka - kolorowe miejsc</w:t>
      </w:r>
      <w:r>
        <w:rPr>
          <w:sz w:val="24"/>
          <w:szCs w:val="24"/>
        </w:rPr>
        <w:t>e na mapie Sosnowca (BO22/XI/1)</w:t>
      </w:r>
      <w:r w:rsidRPr="00004389">
        <w:rPr>
          <w:sz w:val="24"/>
          <w:szCs w:val="24"/>
        </w:rPr>
        <w:t>" (3,1 tys. zł)</w:t>
      </w:r>
      <w:r>
        <w:rPr>
          <w:sz w:val="24"/>
          <w:szCs w:val="24"/>
        </w:rPr>
        <w:t>;</w:t>
      </w:r>
    </w:p>
    <w:p w:rsidR="00004389" w:rsidRPr="00004389" w:rsidRDefault="00004389" w:rsidP="00004389">
      <w:pPr>
        <w:spacing w:after="0" w:line="360" w:lineRule="auto"/>
        <w:ind w:left="284" w:hanging="142"/>
        <w:jc w:val="both"/>
        <w:rPr>
          <w:sz w:val="24"/>
          <w:szCs w:val="24"/>
        </w:rPr>
      </w:pPr>
      <w:r w:rsidRPr="00004389">
        <w:rPr>
          <w:sz w:val="24"/>
          <w:szCs w:val="24"/>
        </w:rPr>
        <w:t>- "Wygodne siedziska przy Tężni Solankowej i rze</w:t>
      </w:r>
      <w:r>
        <w:rPr>
          <w:sz w:val="24"/>
          <w:szCs w:val="24"/>
        </w:rPr>
        <w:t>ce w Parku Sieleckim (BO22/V/7)</w:t>
      </w:r>
      <w:r w:rsidRPr="00004389">
        <w:rPr>
          <w:sz w:val="24"/>
          <w:szCs w:val="24"/>
        </w:rPr>
        <w:t xml:space="preserve">" </w:t>
      </w:r>
      <w:r>
        <w:rPr>
          <w:sz w:val="24"/>
          <w:szCs w:val="24"/>
        </w:rPr>
        <w:br/>
      </w:r>
      <w:r w:rsidRPr="00004389">
        <w:rPr>
          <w:sz w:val="24"/>
          <w:szCs w:val="24"/>
        </w:rPr>
        <w:t>(5</w:t>
      </w:r>
      <w:r>
        <w:rPr>
          <w:sz w:val="24"/>
          <w:szCs w:val="24"/>
        </w:rPr>
        <w:t>,1</w:t>
      </w:r>
      <w:r w:rsidRPr="00004389">
        <w:rPr>
          <w:sz w:val="24"/>
          <w:szCs w:val="24"/>
        </w:rPr>
        <w:t xml:space="preserve"> tys. zł);</w:t>
      </w:r>
    </w:p>
    <w:p w:rsidR="00004389" w:rsidRPr="00004389" w:rsidRDefault="00004389" w:rsidP="00004389">
      <w:pPr>
        <w:spacing w:after="0" w:line="360" w:lineRule="auto"/>
        <w:ind w:left="284" w:hanging="142"/>
        <w:jc w:val="both"/>
        <w:rPr>
          <w:sz w:val="24"/>
          <w:szCs w:val="24"/>
        </w:rPr>
      </w:pPr>
      <w:r w:rsidRPr="00004389">
        <w:rPr>
          <w:sz w:val="24"/>
          <w:szCs w:val="24"/>
        </w:rPr>
        <w:t>- "Rewitalizacja parku przy ul. Okrzei (BO22/IV/1) " (5</w:t>
      </w:r>
      <w:r>
        <w:rPr>
          <w:sz w:val="24"/>
          <w:szCs w:val="24"/>
        </w:rPr>
        <w:t>,1</w:t>
      </w:r>
      <w:r w:rsidRPr="00004389">
        <w:rPr>
          <w:sz w:val="24"/>
          <w:szCs w:val="24"/>
        </w:rPr>
        <w:t xml:space="preserve"> tys. zł);</w:t>
      </w:r>
    </w:p>
    <w:p w:rsidR="00004389" w:rsidRPr="00004389" w:rsidRDefault="00004389" w:rsidP="00004389">
      <w:pPr>
        <w:spacing w:after="0" w:line="360" w:lineRule="auto"/>
        <w:ind w:left="284" w:hanging="142"/>
        <w:jc w:val="both"/>
        <w:rPr>
          <w:sz w:val="24"/>
          <w:szCs w:val="24"/>
        </w:rPr>
      </w:pPr>
      <w:r w:rsidRPr="00004389">
        <w:rPr>
          <w:sz w:val="24"/>
          <w:szCs w:val="24"/>
        </w:rPr>
        <w:t>- "Międzypokoleniowa strefa relaksu -</w:t>
      </w:r>
      <w:r>
        <w:rPr>
          <w:sz w:val="24"/>
          <w:szCs w:val="24"/>
        </w:rPr>
        <w:t xml:space="preserve"> Zagórze Park Kępa (BO22/VII/3)</w:t>
      </w:r>
      <w:r w:rsidRPr="00004389">
        <w:rPr>
          <w:sz w:val="24"/>
          <w:szCs w:val="24"/>
        </w:rPr>
        <w:t>" (5 tys. zł);</w:t>
      </w:r>
    </w:p>
    <w:p w:rsidR="00004389" w:rsidRPr="00004389" w:rsidRDefault="00004389" w:rsidP="00004389">
      <w:pPr>
        <w:spacing w:after="0" w:line="360" w:lineRule="auto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4389">
        <w:rPr>
          <w:sz w:val="24"/>
          <w:szCs w:val="24"/>
        </w:rPr>
        <w:t>"Ścieżka kreatyw</w:t>
      </w:r>
      <w:r>
        <w:rPr>
          <w:sz w:val="24"/>
          <w:szCs w:val="24"/>
        </w:rPr>
        <w:t>na - ul. Kielecka (BO22/VIII/2)</w:t>
      </w:r>
      <w:r w:rsidRPr="00004389">
        <w:rPr>
          <w:sz w:val="24"/>
          <w:szCs w:val="24"/>
        </w:rPr>
        <w:t>" (1 tys. zł).</w:t>
      </w:r>
    </w:p>
    <w:p w:rsidR="00004389" w:rsidRDefault="00004389" w:rsidP="00351369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13077A" w:rsidRPr="006D4934" w:rsidRDefault="0013077A" w:rsidP="00351369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6D4934">
        <w:rPr>
          <w:rFonts w:cs="Times New Roman"/>
          <w:b/>
          <w:sz w:val="24"/>
          <w:szCs w:val="24"/>
          <w:u w:val="single"/>
        </w:rPr>
        <w:t>600</w:t>
      </w:r>
      <w:r w:rsidR="005F2E8F" w:rsidRPr="006D4934">
        <w:rPr>
          <w:rFonts w:cs="Times New Roman"/>
          <w:b/>
          <w:sz w:val="24"/>
          <w:szCs w:val="24"/>
          <w:u w:val="single"/>
        </w:rPr>
        <w:t xml:space="preserve">- TRANSPORT i ŁĄCZNOŚĆ </w:t>
      </w:r>
    </w:p>
    <w:p w:rsidR="00351369" w:rsidRPr="006D4934" w:rsidRDefault="005F2E8F" w:rsidP="00351369">
      <w:pPr>
        <w:spacing w:line="360" w:lineRule="auto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    </w:t>
      </w:r>
      <w:r w:rsidR="0077180D" w:rsidRPr="006D4934">
        <w:rPr>
          <w:rFonts w:cs="Times New Roman"/>
          <w:sz w:val="24"/>
          <w:szCs w:val="24"/>
        </w:rPr>
        <w:t>W zakresie</w:t>
      </w:r>
      <w:r w:rsidR="004172D2" w:rsidRPr="006D4934">
        <w:rPr>
          <w:rFonts w:cs="Times New Roman"/>
          <w:sz w:val="24"/>
          <w:szCs w:val="24"/>
        </w:rPr>
        <w:t xml:space="preserve"> zainteresowania</w:t>
      </w:r>
      <w:r w:rsidR="00E3258C" w:rsidRPr="006D4934">
        <w:rPr>
          <w:rFonts w:cs="Times New Roman"/>
          <w:sz w:val="24"/>
          <w:szCs w:val="24"/>
        </w:rPr>
        <w:t xml:space="preserve"> komisji </w:t>
      </w:r>
      <w:r w:rsidR="0077180D" w:rsidRPr="006D4934">
        <w:rPr>
          <w:rFonts w:cs="Times New Roman"/>
          <w:sz w:val="24"/>
          <w:szCs w:val="24"/>
        </w:rPr>
        <w:t xml:space="preserve">pozostają również </w:t>
      </w:r>
      <w:r w:rsidR="00E3258C" w:rsidRPr="006D4934">
        <w:rPr>
          <w:rFonts w:cs="Times New Roman"/>
          <w:sz w:val="24"/>
          <w:szCs w:val="24"/>
        </w:rPr>
        <w:t>w</w:t>
      </w:r>
      <w:r w:rsidR="00351369" w:rsidRPr="006D4934">
        <w:rPr>
          <w:rFonts w:cs="Times New Roman"/>
          <w:sz w:val="24"/>
          <w:szCs w:val="24"/>
        </w:rPr>
        <w:t>ydatk</w:t>
      </w:r>
      <w:r w:rsidR="0077180D" w:rsidRPr="006D4934">
        <w:rPr>
          <w:rFonts w:cs="Times New Roman"/>
          <w:sz w:val="24"/>
          <w:szCs w:val="24"/>
        </w:rPr>
        <w:t xml:space="preserve">i </w:t>
      </w:r>
      <w:r w:rsidR="00351369" w:rsidRPr="006D4934">
        <w:rPr>
          <w:rFonts w:cs="Times New Roman"/>
          <w:sz w:val="24"/>
          <w:szCs w:val="24"/>
        </w:rPr>
        <w:t>na utrzymanie dróg, a także transport</w:t>
      </w:r>
      <w:r w:rsidR="00FA5DEA" w:rsidRPr="006D4934">
        <w:rPr>
          <w:rFonts w:cs="Times New Roman"/>
          <w:sz w:val="24"/>
          <w:szCs w:val="24"/>
        </w:rPr>
        <w:t xml:space="preserve"> zbiorowy</w:t>
      </w:r>
      <w:r w:rsidR="00E3258C" w:rsidRPr="006D4934">
        <w:rPr>
          <w:rFonts w:cs="Times New Roman"/>
          <w:sz w:val="24"/>
          <w:szCs w:val="24"/>
        </w:rPr>
        <w:t xml:space="preserve">, czyli </w:t>
      </w:r>
      <w:r w:rsidR="0077180D" w:rsidRPr="006D4934">
        <w:rPr>
          <w:rFonts w:cs="Times New Roman"/>
          <w:sz w:val="24"/>
          <w:szCs w:val="24"/>
        </w:rPr>
        <w:t>dział</w:t>
      </w:r>
      <w:r w:rsidR="00E3258C" w:rsidRPr="006D4934">
        <w:rPr>
          <w:rFonts w:cs="Times New Roman"/>
          <w:sz w:val="24"/>
          <w:szCs w:val="24"/>
        </w:rPr>
        <w:t xml:space="preserve"> 600</w:t>
      </w:r>
      <w:r w:rsidR="00351369" w:rsidRPr="006D4934">
        <w:rPr>
          <w:rFonts w:cs="Times New Roman"/>
          <w:sz w:val="24"/>
          <w:szCs w:val="24"/>
        </w:rPr>
        <w:t xml:space="preserve">. </w:t>
      </w:r>
      <w:r w:rsidR="00283F54" w:rsidRPr="006D4934">
        <w:rPr>
          <w:rFonts w:cs="Times New Roman"/>
          <w:sz w:val="24"/>
          <w:szCs w:val="24"/>
        </w:rPr>
        <w:t>W</w:t>
      </w:r>
      <w:r w:rsidR="00CB7D1B" w:rsidRPr="006D4934">
        <w:rPr>
          <w:rFonts w:cs="Times New Roman"/>
          <w:sz w:val="24"/>
          <w:szCs w:val="24"/>
        </w:rPr>
        <w:t>g stanu na dzień 30.06.</w:t>
      </w:r>
      <w:r w:rsidR="00283F54" w:rsidRPr="006D4934">
        <w:rPr>
          <w:rFonts w:cs="Times New Roman"/>
          <w:sz w:val="24"/>
          <w:szCs w:val="24"/>
        </w:rPr>
        <w:t>202</w:t>
      </w:r>
      <w:r w:rsidR="00DF78C5" w:rsidRPr="006D4934">
        <w:rPr>
          <w:rFonts w:cs="Times New Roman"/>
          <w:sz w:val="24"/>
          <w:szCs w:val="24"/>
        </w:rPr>
        <w:t>2</w:t>
      </w:r>
      <w:r w:rsidR="0077180D" w:rsidRPr="006D4934">
        <w:rPr>
          <w:rFonts w:cs="Times New Roman"/>
          <w:sz w:val="24"/>
          <w:szCs w:val="24"/>
        </w:rPr>
        <w:t xml:space="preserve"> roku zaplanowano na ten cel środki w </w:t>
      </w:r>
      <w:r w:rsidR="00EF6B52" w:rsidRPr="006D4934">
        <w:rPr>
          <w:rFonts w:cs="Times New Roman"/>
          <w:sz w:val="24"/>
          <w:szCs w:val="24"/>
        </w:rPr>
        <w:t>wysokości</w:t>
      </w:r>
      <w:r w:rsidR="0077180D" w:rsidRPr="006D4934">
        <w:rPr>
          <w:rFonts w:cs="Times New Roman"/>
          <w:sz w:val="24"/>
          <w:szCs w:val="24"/>
        </w:rPr>
        <w:t xml:space="preserve"> </w:t>
      </w:r>
      <w:r w:rsidR="00CB7D1B" w:rsidRPr="006D4934">
        <w:rPr>
          <w:rFonts w:cs="Times New Roman"/>
          <w:b/>
          <w:sz w:val="24"/>
          <w:szCs w:val="24"/>
        </w:rPr>
        <w:t>179 512 737,63</w:t>
      </w:r>
      <w:r w:rsidR="00EF6B52" w:rsidRPr="006D4934">
        <w:rPr>
          <w:rFonts w:cs="Times New Roman"/>
          <w:b/>
          <w:sz w:val="24"/>
          <w:szCs w:val="24"/>
        </w:rPr>
        <w:t xml:space="preserve"> zł</w:t>
      </w:r>
      <w:r w:rsidR="00A16A13" w:rsidRPr="006D4934">
        <w:rPr>
          <w:rFonts w:cs="Times New Roman"/>
          <w:b/>
          <w:sz w:val="24"/>
          <w:szCs w:val="24"/>
        </w:rPr>
        <w:t xml:space="preserve">, </w:t>
      </w:r>
      <w:r w:rsidR="00A16A13" w:rsidRPr="006D4934">
        <w:rPr>
          <w:rFonts w:cs="Times New Roman"/>
          <w:sz w:val="24"/>
          <w:szCs w:val="24"/>
        </w:rPr>
        <w:t>natomiast wydatkowano kwotę</w:t>
      </w:r>
      <w:r w:rsidR="00A16A13" w:rsidRPr="006D4934">
        <w:rPr>
          <w:rFonts w:cs="Times New Roman"/>
          <w:b/>
          <w:sz w:val="24"/>
          <w:szCs w:val="24"/>
        </w:rPr>
        <w:t xml:space="preserve"> 11 174 220,07</w:t>
      </w:r>
      <w:r w:rsidR="000C31FA">
        <w:rPr>
          <w:rFonts w:cs="Times New Roman"/>
          <w:b/>
          <w:sz w:val="24"/>
          <w:szCs w:val="24"/>
        </w:rPr>
        <w:t xml:space="preserve"> </w:t>
      </w:r>
      <w:r w:rsidR="00A16A13" w:rsidRPr="006D4934">
        <w:rPr>
          <w:rFonts w:cs="Times New Roman"/>
          <w:b/>
          <w:sz w:val="24"/>
          <w:szCs w:val="24"/>
        </w:rPr>
        <w:t>zł</w:t>
      </w:r>
      <w:r w:rsidR="00EF6B52" w:rsidRPr="006D4934">
        <w:rPr>
          <w:rFonts w:cs="Times New Roman"/>
          <w:sz w:val="24"/>
          <w:szCs w:val="24"/>
        </w:rPr>
        <w:t xml:space="preserve">. </w:t>
      </w:r>
    </w:p>
    <w:p w:rsidR="00223418" w:rsidRPr="006D4934" w:rsidRDefault="00EF6B52" w:rsidP="00223418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b/>
          <w:sz w:val="24"/>
          <w:szCs w:val="24"/>
          <w:u w:val="single"/>
        </w:rPr>
        <w:t xml:space="preserve">Na wydatki </w:t>
      </w:r>
      <w:r w:rsidR="0099662E" w:rsidRPr="006D4934">
        <w:rPr>
          <w:rFonts w:cs="Times New Roman"/>
          <w:b/>
          <w:sz w:val="24"/>
          <w:szCs w:val="24"/>
          <w:u w:val="single"/>
        </w:rPr>
        <w:t>bieżące</w:t>
      </w:r>
      <w:r w:rsidR="0099662E" w:rsidRPr="006D4934">
        <w:rPr>
          <w:rFonts w:cs="Times New Roman"/>
          <w:sz w:val="24"/>
          <w:szCs w:val="24"/>
        </w:rPr>
        <w:t xml:space="preserve"> </w:t>
      </w:r>
      <w:r w:rsidRPr="006D4934">
        <w:rPr>
          <w:rFonts w:cs="Times New Roman"/>
          <w:sz w:val="24"/>
          <w:szCs w:val="24"/>
        </w:rPr>
        <w:t xml:space="preserve">zabezpieczono </w:t>
      </w:r>
      <w:r w:rsidR="0060574D" w:rsidRPr="006D4934">
        <w:rPr>
          <w:rFonts w:cs="Times New Roman"/>
          <w:sz w:val="24"/>
          <w:szCs w:val="24"/>
        </w:rPr>
        <w:t xml:space="preserve">prawie </w:t>
      </w:r>
      <w:r w:rsidR="00CB7D1B" w:rsidRPr="006D4934">
        <w:rPr>
          <w:rFonts w:cs="Times New Roman"/>
          <w:b/>
          <w:sz w:val="24"/>
          <w:szCs w:val="24"/>
        </w:rPr>
        <w:t>44</w:t>
      </w:r>
      <w:r w:rsidR="0013077A" w:rsidRPr="006D4934">
        <w:rPr>
          <w:rFonts w:cs="Times New Roman"/>
          <w:b/>
          <w:sz w:val="24"/>
          <w:szCs w:val="24"/>
        </w:rPr>
        <w:t xml:space="preserve"> mln</w:t>
      </w:r>
      <w:r w:rsidR="0060574D" w:rsidRPr="006D4934">
        <w:rPr>
          <w:rFonts w:cs="Times New Roman"/>
          <w:b/>
          <w:sz w:val="24"/>
          <w:szCs w:val="24"/>
        </w:rPr>
        <w:t xml:space="preserve"> 400 tys.</w:t>
      </w:r>
      <w:r w:rsidR="0013077A" w:rsidRPr="006D4934">
        <w:rPr>
          <w:rFonts w:cs="Times New Roman"/>
          <w:b/>
          <w:sz w:val="24"/>
          <w:szCs w:val="24"/>
        </w:rPr>
        <w:t xml:space="preserve"> zł</w:t>
      </w:r>
      <w:r w:rsidRPr="006D4934">
        <w:rPr>
          <w:rFonts w:cs="Times New Roman"/>
          <w:sz w:val="24"/>
          <w:szCs w:val="24"/>
        </w:rPr>
        <w:t xml:space="preserve">, </w:t>
      </w:r>
      <w:r w:rsidR="00A16A13" w:rsidRPr="006D4934">
        <w:rPr>
          <w:rFonts w:cs="Times New Roman"/>
          <w:sz w:val="24"/>
          <w:szCs w:val="24"/>
        </w:rPr>
        <w:t xml:space="preserve">w ramach których wydatkowano kwotę 4 mln 600 tys. zł. </w:t>
      </w:r>
      <w:r w:rsidR="00223418" w:rsidRPr="006D4934">
        <w:rPr>
          <w:rFonts w:cs="Times New Roman"/>
          <w:sz w:val="24"/>
          <w:szCs w:val="24"/>
        </w:rPr>
        <w:t>m.in. na:</w:t>
      </w:r>
    </w:p>
    <w:p w:rsidR="00C84668" w:rsidRPr="006D4934" w:rsidRDefault="00C84668" w:rsidP="00C84668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wydatki MZUK w zakresie utrzymania dróg na terenie gminy (2,3 mln zł), </w:t>
      </w:r>
    </w:p>
    <w:p w:rsidR="00223418" w:rsidRPr="006D4934" w:rsidRDefault="00223418" w:rsidP="00223418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</w:t>
      </w:r>
      <w:r w:rsidR="00351369" w:rsidRPr="006D4934">
        <w:rPr>
          <w:rFonts w:cs="Times New Roman"/>
          <w:sz w:val="24"/>
          <w:szCs w:val="24"/>
        </w:rPr>
        <w:t>składk</w:t>
      </w:r>
      <w:r w:rsidR="00C84668" w:rsidRPr="006D4934">
        <w:rPr>
          <w:rFonts w:cs="Times New Roman"/>
          <w:sz w:val="24"/>
          <w:szCs w:val="24"/>
        </w:rPr>
        <w:t>ę</w:t>
      </w:r>
      <w:r w:rsidR="00351369" w:rsidRPr="006D4934">
        <w:rPr>
          <w:rFonts w:cs="Times New Roman"/>
          <w:sz w:val="24"/>
          <w:szCs w:val="24"/>
        </w:rPr>
        <w:t xml:space="preserve"> członkowsk</w:t>
      </w:r>
      <w:r w:rsidR="00C84668" w:rsidRPr="006D4934">
        <w:rPr>
          <w:rFonts w:cs="Times New Roman"/>
          <w:sz w:val="24"/>
          <w:szCs w:val="24"/>
        </w:rPr>
        <w:t>ą</w:t>
      </w:r>
      <w:r w:rsidR="00351369" w:rsidRPr="006D4934">
        <w:rPr>
          <w:rFonts w:cs="Times New Roman"/>
          <w:sz w:val="24"/>
          <w:szCs w:val="24"/>
        </w:rPr>
        <w:t xml:space="preserve"> </w:t>
      </w:r>
      <w:r w:rsidR="00A16A13" w:rsidRPr="006D4934">
        <w:rPr>
          <w:rFonts w:cs="Times New Roman"/>
          <w:sz w:val="24"/>
          <w:szCs w:val="24"/>
        </w:rPr>
        <w:t>GZ</w:t>
      </w:r>
      <w:r w:rsidR="004172D2" w:rsidRPr="006D4934">
        <w:rPr>
          <w:rFonts w:cs="Times New Roman"/>
          <w:sz w:val="24"/>
          <w:szCs w:val="24"/>
        </w:rPr>
        <w:t xml:space="preserve">M </w:t>
      </w:r>
      <w:r w:rsidR="00351369" w:rsidRPr="006D4934">
        <w:rPr>
          <w:rFonts w:cs="Times New Roman"/>
          <w:sz w:val="24"/>
          <w:szCs w:val="24"/>
        </w:rPr>
        <w:t>(</w:t>
      </w:r>
      <w:r w:rsidRPr="006D4934">
        <w:rPr>
          <w:rFonts w:cs="Times New Roman"/>
          <w:sz w:val="24"/>
          <w:szCs w:val="24"/>
        </w:rPr>
        <w:t>1</w:t>
      </w:r>
      <w:r w:rsidR="00DF78C5" w:rsidRPr="006D4934">
        <w:rPr>
          <w:rFonts w:cs="Times New Roman"/>
          <w:sz w:val="24"/>
          <w:szCs w:val="24"/>
        </w:rPr>
        <w:t xml:space="preserve"> </w:t>
      </w:r>
      <w:r w:rsidR="00AF0780" w:rsidRPr="006D4934">
        <w:rPr>
          <w:rFonts w:cs="Times New Roman"/>
          <w:sz w:val="24"/>
          <w:szCs w:val="24"/>
        </w:rPr>
        <w:t>mln zł</w:t>
      </w:r>
      <w:r w:rsidR="00351369" w:rsidRPr="006D4934">
        <w:rPr>
          <w:rFonts w:cs="Times New Roman"/>
          <w:sz w:val="24"/>
          <w:szCs w:val="24"/>
        </w:rPr>
        <w:t>)</w:t>
      </w:r>
      <w:r w:rsidR="00AF0780" w:rsidRPr="006D4934">
        <w:rPr>
          <w:rFonts w:cs="Times New Roman"/>
          <w:sz w:val="24"/>
          <w:szCs w:val="24"/>
        </w:rPr>
        <w:t xml:space="preserve">, </w:t>
      </w:r>
    </w:p>
    <w:p w:rsidR="00223418" w:rsidRPr="006D4934" w:rsidRDefault="002C17DF" w:rsidP="00223418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</w:t>
      </w:r>
      <w:r w:rsidR="00965493" w:rsidRPr="006D4934">
        <w:rPr>
          <w:rFonts w:cs="Times New Roman"/>
          <w:sz w:val="24"/>
          <w:szCs w:val="24"/>
        </w:rPr>
        <w:t>ubezpieczeni</w:t>
      </w:r>
      <w:r w:rsidR="00C84668" w:rsidRPr="006D4934">
        <w:rPr>
          <w:rFonts w:cs="Times New Roman"/>
          <w:sz w:val="24"/>
          <w:szCs w:val="24"/>
        </w:rPr>
        <w:t>e</w:t>
      </w:r>
      <w:r w:rsidR="00965493" w:rsidRPr="006D4934">
        <w:rPr>
          <w:rFonts w:cs="Times New Roman"/>
          <w:sz w:val="24"/>
          <w:szCs w:val="24"/>
        </w:rPr>
        <w:t xml:space="preserve"> OC miasta Sosnowca (680 tys. zł), </w:t>
      </w:r>
    </w:p>
    <w:p w:rsidR="00E3258C" w:rsidRPr="006D4934" w:rsidRDefault="002C17DF" w:rsidP="00223418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</w:t>
      </w:r>
      <w:r w:rsidR="00E863A3" w:rsidRPr="006D4934">
        <w:rPr>
          <w:rFonts w:cs="Times New Roman"/>
          <w:sz w:val="24"/>
          <w:szCs w:val="24"/>
        </w:rPr>
        <w:t>koszt</w:t>
      </w:r>
      <w:r w:rsidR="00C84668" w:rsidRPr="006D4934">
        <w:rPr>
          <w:rFonts w:cs="Times New Roman"/>
          <w:sz w:val="24"/>
          <w:szCs w:val="24"/>
        </w:rPr>
        <w:t>y</w:t>
      </w:r>
      <w:r w:rsidR="00863495" w:rsidRPr="006D4934">
        <w:rPr>
          <w:rFonts w:cs="Times New Roman"/>
          <w:sz w:val="24"/>
          <w:szCs w:val="24"/>
        </w:rPr>
        <w:t xml:space="preserve"> </w:t>
      </w:r>
      <w:r w:rsidR="00423A3D">
        <w:rPr>
          <w:rFonts w:cs="Times New Roman"/>
          <w:sz w:val="24"/>
          <w:szCs w:val="24"/>
        </w:rPr>
        <w:t xml:space="preserve">zarządzania, </w:t>
      </w:r>
      <w:r w:rsidR="00863495" w:rsidRPr="006D4934">
        <w:rPr>
          <w:rFonts w:cs="Times New Roman"/>
          <w:sz w:val="24"/>
          <w:szCs w:val="24"/>
        </w:rPr>
        <w:t>ut</w:t>
      </w:r>
      <w:r w:rsidR="00965493" w:rsidRPr="006D4934">
        <w:rPr>
          <w:rFonts w:cs="Times New Roman"/>
          <w:sz w:val="24"/>
          <w:szCs w:val="24"/>
        </w:rPr>
        <w:t xml:space="preserve">rzymania </w:t>
      </w:r>
      <w:r w:rsidR="00423A3D">
        <w:rPr>
          <w:rFonts w:cs="Times New Roman"/>
          <w:sz w:val="24"/>
          <w:szCs w:val="24"/>
        </w:rPr>
        <w:t xml:space="preserve">i konserwacji </w:t>
      </w:r>
      <w:r w:rsidR="00965493" w:rsidRPr="006D4934">
        <w:rPr>
          <w:rFonts w:cs="Times New Roman"/>
          <w:sz w:val="24"/>
          <w:szCs w:val="24"/>
        </w:rPr>
        <w:t xml:space="preserve">wypożyczalni rowerów </w:t>
      </w:r>
      <w:r w:rsidR="00DF78C5" w:rsidRPr="006D4934">
        <w:rPr>
          <w:rFonts w:cs="Times New Roman"/>
          <w:sz w:val="24"/>
          <w:szCs w:val="24"/>
        </w:rPr>
        <w:t>(</w:t>
      </w:r>
      <w:r w:rsidR="00223418" w:rsidRPr="006D4934">
        <w:rPr>
          <w:rFonts w:cs="Times New Roman"/>
          <w:sz w:val="24"/>
          <w:szCs w:val="24"/>
        </w:rPr>
        <w:t>71</w:t>
      </w:r>
      <w:r w:rsidR="00863495" w:rsidRPr="006D4934">
        <w:rPr>
          <w:rFonts w:cs="Times New Roman"/>
          <w:sz w:val="24"/>
          <w:szCs w:val="24"/>
        </w:rPr>
        <w:t xml:space="preserve"> tys. zł)</w:t>
      </w:r>
      <w:r w:rsidRPr="006D4934">
        <w:rPr>
          <w:rFonts w:cs="Times New Roman"/>
          <w:sz w:val="24"/>
          <w:szCs w:val="24"/>
        </w:rPr>
        <w:t>.</w:t>
      </w:r>
    </w:p>
    <w:p w:rsidR="002C17DF" w:rsidRPr="006D4934" w:rsidRDefault="002C17DF" w:rsidP="00223418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E72B95" w:rsidRDefault="00E72B95" w:rsidP="005B0BE3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Należy zaznaczyć, iż składka członkowska </w:t>
      </w:r>
      <w:r w:rsidR="00A16A13" w:rsidRPr="006D4934">
        <w:rPr>
          <w:rFonts w:cs="Times New Roman"/>
          <w:sz w:val="24"/>
          <w:szCs w:val="24"/>
        </w:rPr>
        <w:t>GZ</w:t>
      </w:r>
      <w:r w:rsidR="00643FC5" w:rsidRPr="006D4934">
        <w:rPr>
          <w:rFonts w:cs="Times New Roman"/>
          <w:sz w:val="24"/>
          <w:szCs w:val="24"/>
        </w:rPr>
        <w:t xml:space="preserve">M </w:t>
      </w:r>
      <w:r w:rsidRPr="006D4934">
        <w:rPr>
          <w:rFonts w:cs="Times New Roman"/>
          <w:sz w:val="24"/>
          <w:szCs w:val="24"/>
        </w:rPr>
        <w:t>na rok 2022 wynosi 61</w:t>
      </w:r>
      <w:r w:rsidR="00C714D8" w:rsidRPr="006D4934">
        <w:rPr>
          <w:rFonts w:cs="Times New Roman"/>
          <w:sz w:val="24"/>
          <w:szCs w:val="24"/>
        </w:rPr>
        <w:t> 833 753,54 zł</w:t>
      </w:r>
      <w:r w:rsidR="002C17DF" w:rsidRPr="006D4934">
        <w:rPr>
          <w:rFonts w:cs="Times New Roman"/>
          <w:sz w:val="24"/>
          <w:szCs w:val="24"/>
        </w:rPr>
        <w:t>.</w:t>
      </w:r>
      <w:r w:rsidRPr="006D4934">
        <w:rPr>
          <w:rFonts w:cs="Times New Roman"/>
          <w:sz w:val="24"/>
          <w:szCs w:val="24"/>
        </w:rPr>
        <w:t xml:space="preserve"> </w:t>
      </w:r>
      <w:r w:rsidR="00C714D8" w:rsidRPr="006D4934">
        <w:rPr>
          <w:rFonts w:cs="Times New Roman"/>
          <w:sz w:val="24"/>
          <w:szCs w:val="24"/>
        </w:rPr>
        <w:br/>
      </w:r>
      <w:r w:rsidR="002C17DF" w:rsidRPr="006D4934">
        <w:rPr>
          <w:rFonts w:cs="Times New Roman"/>
          <w:sz w:val="24"/>
          <w:szCs w:val="24"/>
        </w:rPr>
        <w:t xml:space="preserve">Na rok 2022 zaplanowano kwotę 31 mln 833 tys. zł, natomiast </w:t>
      </w:r>
      <w:r w:rsidRPr="006D4934">
        <w:rPr>
          <w:rFonts w:cs="Times New Roman"/>
          <w:sz w:val="24"/>
          <w:szCs w:val="24"/>
        </w:rPr>
        <w:t>30 mln zosta</w:t>
      </w:r>
      <w:r w:rsidR="00E863A3" w:rsidRPr="006D4934">
        <w:rPr>
          <w:rFonts w:cs="Times New Roman"/>
          <w:sz w:val="24"/>
          <w:szCs w:val="24"/>
        </w:rPr>
        <w:t>ło</w:t>
      </w:r>
      <w:r w:rsidRPr="006D4934">
        <w:rPr>
          <w:rFonts w:cs="Times New Roman"/>
          <w:sz w:val="24"/>
          <w:szCs w:val="24"/>
        </w:rPr>
        <w:t xml:space="preserve"> </w:t>
      </w:r>
      <w:r w:rsidR="00643FC5" w:rsidRPr="006D4934">
        <w:rPr>
          <w:rFonts w:cs="Times New Roman"/>
          <w:sz w:val="24"/>
          <w:szCs w:val="24"/>
        </w:rPr>
        <w:t xml:space="preserve">uregulowane </w:t>
      </w:r>
      <w:r w:rsidR="002C17DF" w:rsidRPr="006D4934">
        <w:rPr>
          <w:rFonts w:cs="Times New Roman"/>
          <w:sz w:val="24"/>
          <w:szCs w:val="24"/>
        </w:rPr>
        <w:br/>
      </w:r>
      <w:r w:rsidR="00643FC5" w:rsidRPr="006D4934">
        <w:rPr>
          <w:rFonts w:cs="Times New Roman"/>
          <w:sz w:val="24"/>
          <w:szCs w:val="24"/>
        </w:rPr>
        <w:t>w roku 2021</w:t>
      </w:r>
      <w:r w:rsidR="002C17DF" w:rsidRPr="006D4934">
        <w:rPr>
          <w:rFonts w:cs="Times New Roman"/>
          <w:sz w:val="24"/>
          <w:szCs w:val="24"/>
        </w:rPr>
        <w:t>.</w:t>
      </w:r>
      <w:r w:rsidR="00643FC5" w:rsidRPr="006D4934">
        <w:rPr>
          <w:rFonts w:cs="Times New Roman"/>
          <w:sz w:val="24"/>
          <w:szCs w:val="24"/>
        </w:rPr>
        <w:t xml:space="preserve"> </w:t>
      </w:r>
    </w:p>
    <w:p w:rsidR="00004389" w:rsidRPr="006D4934" w:rsidRDefault="00004389" w:rsidP="005B0BE3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643FC5" w:rsidRPr="00004389" w:rsidRDefault="0013077A" w:rsidP="00643FC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b/>
          <w:sz w:val="24"/>
          <w:szCs w:val="24"/>
          <w:u w:val="single"/>
        </w:rPr>
        <w:lastRenderedPageBreak/>
        <w:t>Wydatki majątkowe</w:t>
      </w:r>
      <w:r w:rsidRPr="006D4934">
        <w:rPr>
          <w:rFonts w:cs="Times New Roman"/>
          <w:sz w:val="24"/>
          <w:szCs w:val="24"/>
        </w:rPr>
        <w:t xml:space="preserve"> zostały </w:t>
      </w:r>
      <w:r w:rsidR="00AF0780" w:rsidRPr="00004389">
        <w:rPr>
          <w:rFonts w:cs="Times New Roman"/>
          <w:sz w:val="24"/>
          <w:szCs w:val="24"/>
        </w:rPr>
        <w:t xml:space="preserve">zaplanowane w kwocie </w:t>
      </w:r>
      <w:r w:rsidR="00E5353C" w:rsidRPr="00004389">
        <w:rPr>
          <w:rFonts w:cs="Times New Roman"/>
          <w:sz w:val="24"/>
          <w:szCs w:val="24"/>
        </w:rPr>
        <w:t>ponad</w:t>
      </w:r>
      <w:r w:rsidR="00E72B95" w:rsidRPr="00004389">
        <w:rPr>
          <w:rFonts w:cs="Times New Roman"/>
          <w:sz w:val="24"/>
          <w:szCs w:val="24"/>
        </w:rPr>
        <w:t xml:space="preserve"> </w:t>
      </w:r>
      <w:r w:rsidR="00E5353C" w:rsidRPr="00004389">
        <w:rPr>
          <w:rFonts w:cs="Times New Roman"/>
          <w:b/>
          <w:sz w:val="24"/>
          <w:szCs w:val="24"/>
        </w:rPr>
        <w:t>135</w:t>
      </w:r>
      <w:r w:rsidRPr="00004389">
        <w:rPr>
          <w:rFonts w:cs="Times New Roman"/>
          <w:b/>
          <w:sz w:val="24"/>
          <w:szCs w:val="24"/>
        </w:rPr>
        <w:t xml:space="preserve"> mln zł</w:t>
      </w:r>
      <w:r w:rsidR="00863495" w:rsidRPr="00004389">
        <w:rPr>
          <w:rFonts w:cs="Times New Roman"/>
          <w:sz w:val="24"/>
          <w:szCs w:val="24"/>
        </w:rPr>
        <w:t xml:space="preserve">, </w:t>
      </w:r>
      <w:r w:rsidR="00643FC5" w:rsidRPr="00004389">
        <w:rPr>
          <w:rFonts w:cs="Times New Roman"/>
          <w:sz w:val="24"/>
          <w:szCs w:val="24"/>
        </w:rPr>
        <w:t xml:space="preserve">z czego </w:t>
      </w:r>
      <w:r w:rsidR="0046027E" w:rsidRPr="00004389">
        <w:rPr>
          <w:rFonts w:cs="Times New Roman"/>
          <w:sz w:val="24"/>
          <w:szCs w:val="24"/>
        </w:rPr>
        <w:t xml:space="preserve">wydatkowano 6,6 mln zł. Najwięcej środków wydatkowano </w:t>
      </w:r>
      <w:r w:rsidR="00643FC5" w:rsidRPr="00004389">
        <w:rPr>
          <w:rFonts w:cs="Times New Roman"/>
          <w:sz w:val="24"/>
          <w:szCs w:val="24"/>
        </w:rPr>
        <w:t>na realizację wskazanych zadań:</w:t>
      </w:r>
    </w:p>
    <w:p w:rsidR="00423A3D" w:rsidRPr="00004389" w:rsidRDefault="00423A3D" w:rsidP="00423A3D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 xml:space="preserve">- </w:t>
      </w:r>
      <w:r w:rsidRPr="00004389">
        <w:rPr>
          <w:sz w:val="24"/>
          <w:szCs w:val="24"/>
        </w:rPr>
        <w:t xml:space="preserve">"Przebudowa ul. Ostrogórskiej w tym: 1) "Przebudowa ul. Ostrogórskiej na odcinku </w:t>
      </w:r>
      <w:r w:rsidR="00004389">
        <w:rPr>
          <w:sz w:val="24"/>
          <w:szCs w:val="24"/>
        </w:rPr>
        <w:br/>
      </w:r>
      <w:r w:rsidRPr="00004389">
        <w:rPr>
          <w:sz w:val="24"/>
          <w:szCs w:val="24"/>
        </w:rPr>
        <w:t>od skrzyżowania z ul. Jagiellońską do skrzyżowania z ul. 1 Maja"; 2) "Budowa ścieżki rowerowej przy ul. Jagiellońskiej" – 1,7 mln zł;</w:t>
      </w:r>
    </w:p>
    <w:p w:rsidR="0013077A" w:rsidRPr="00004389" w:rsidRDefault="00643FC5" w:rsidP="0046027E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 xml:space="preserve">- "Rozbudowa skrzyżowania ul. Hubala Dobrzańskiego z ul. G. Zapolskiej w Sosnowcu </w:t>
      </w:r>
      <w:r w:rsidR="00C714D8" w:rsidRPr="00004389">
        <w:rPr>
          <w:rFonts w:cs="Times New Roman"/>
          <w:sz w:val="24"/>
          <w:szCs w:val="24"/>
        </w:rPr>
        <w:br/>
      </w:r>
      <w:r w:rsidRPr="00004389">
        <w:rPr>
          <w:rFonts w:cs="Times New Roman"/>
          <w:sz w:val="24"/>
          <w:szCs w:val="24"/>
        </w:rPr>
        <w:t xml:space="preserve">wraz z realizacją zespołu parkingów na cele poprawy dostępności do Centrum Pediatrii </w:t>
      </w:r>
      <w:r w:rsidRPr="00004389">
        <w:rPr>
          <w:rFonts w:cs="Times New Roman"/>
          <w:sz w:val="24"/>
          <w:szCs w:val="24"/>
        </w:rPr>
        <w:br/>
        <w:t xml:space="preserve">im. Jana Pawła II w Sosnowcu </w:t>
      </w:r>
      <w:r w:rsidR="0046027E" w:rsidRPr="00004389">
        <w:rPr>
          <w:rFonts w:cs="Times New Roman"/>
          <w:sz w:val="24"/>
          <w:szCs w:val="24"/>
        </w:rPr>
        <w:t>…"</w:t>
      </w:r>
      <w:r w:rsidRPr="00004389">
        <w:rPr>
          <w:rFonts w:cs="Times New Roman"/>
          <w:sz w:val="24"/>
          <w:szCs w:val="24"/>
        </w:rPr>
        <w:t xml:space="preserve"> – </w:t>
      </w:r>
      <w:r w:rsidR="0046027E" w:rsidRPr="00004389">
        <w:rPr>
          <w:rFonts w:cs="Times New Roman"/>
          <w:sz w:val="24"/>
          <w:szCs w:val="24"/>
        </w:rPr>
        <w:t>1,3</w:t>
      </w:r>
      <w:r w:rsidRPr="00004389">
        <w:rPr>
          <w:rFonts w:cs="Times New Roman"/>
          <w:sz w:val="24"/>
          <w:szCs w:val="24"/>
        </w:rPr>
        <w:t xml:space="preserve"> mln zł;</w:t>
      </w:r>
    </w:p>
    <w:p w:rsidR="0046027E" w:rsidRPr="00004389" w:rsidRDefault="0046027E" w:rsidP="0046027E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>- "Przebudowa ul. Lenartowicza w Sosnowcu" – 1,2 mln zł;</w:t>
      </w:r>
    </w:p>
    <w:p w:rsidR="00643FC5" w:rsidRPr="00004389" w:rsidRDefault="00643FC5" w:rsidP="00643FC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 xml:space="preserve">- </w:t>
      </w:r>
      <w:r w:rsidR="00283F8F" w:rsidRPr="00004389">
        <w:rPr>
          <w:rFonts w:cs="Times New Roman"/>
          <w:sz w:val="24"/>
          <w:szCs w:val="24"/>
        </w:rPr>
        <w:t xml:space="preserve">"Przebudowa placu przed dworcem PKP przy ul. 3 Maja w Sosnowcu" – </w:t>
      </w:r>
      <w:r w:rsidR="0046027E" w:rsidRPr="00004389">
        <w:rPr>
          <w:rFonts w:cs="Times New Roman"/>
          <w:sz w:val="24"/>
          <w:szCs w:val="24"/>
        </w:rPr>
        <w:t>78</w:t>
      </w:r>
      <w:r w:rsidR="00423A3D" w:rsidRPr="00004389">
        <w:rPr>
          <w:rFonts w:cs="Times New Roman"/>
          <w:sz w:val="24"/>
          <w:szCs w:val="24"/>
        </w:rPr>
        <w:t>2</w:t>
      </w:r>
      <w:r w:rsidR="0046027E" w:rsidRPr="00004389">
        <w:rPr>
          <w:rFonts w:cs="Times New Roman"/>
          <w:sz w:val="24"/>
          <w:szCs w:val="24"/>
        </w:rPr>
        <w:t xml:space="preserve"> tys.</w:t>
      </w:r>
      <w:r w:rsidR="00283F8F" w:rsidRPr="00004389">
        <w:rPr>
          <w:rFonts w:cs="Times New Roman"/>
          <w:sz w:val="24"/>
          <w:szCs w:val="24"/>
        </w:rPr>
        <w:t xml:space="preserve"> zł.</w:t>
      </w:r>
    </w:p>
    <w:p w:rsidR="0046027E" w:rsidRPr="00004389" w:rsidRDefault="0046027E" w:rsidP="00643FC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>- "Budowa przepustu w ciągu ulicy KWK Kazimierz-Juliusz" – 543 tys. zł;</w:t>
      </w:r>
    </w:p>
    <w:p w:rsidR="0046027E" w:rsidRPr="00004389" w:rsidRDefault="0046027E" w:rsidP="0046027E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004389">
        <w:rPr>
          <w:rFonts w:cs="Times New Roman"/>
          <w:sz w:val="24"/>
          <w:szCs w:val="24"/>
        </w:rPr>
        <w:t>- "Kompleksowa przebudowa dróg na terenie gminy Sosnowiec" – 356 tys. zł.</w:t>
      </w:r>
    </w:p>
    <w:p w:rsidR="00643FC5" w:rsidRPr="006D4934" w:rsidRDefault="00643FC5" w:rsidP="006D4934">
      <w:pPr>
        <w:spacing w:after="0" w:line="360" w:lineRule="auto"/>
        <w:jc w:val="both"/>
        <w:rPr>
          <w:rFonts w:cs="Times New Roman"/>
          <w:sz w:val="24"/>
          <w:szCs w:val="24"/>
          <w:highlight w:val="yellow"/>
        </w:rPr>
      </w:pPr>
    </w:p>
    <w:p w:rsidR="0099662E" w:rsidRPr="006D4934" w:rsidRDefault="0028261A" w:rsidP="00351369">
      <w:pPr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6D4934">
        <w:rPr>
          <w:rFonts w:cs="Times New Roman"/>
          <w:b/>
          <w:sz w:val="24"/>
          <w:szCs w:val="24"/>
          <w:u w:val="single"/>
        </w:rPr>
        <w:t>700- GOSPODARKA MIESZKANIOWA</w:t>
      </w:r>
    </w:p>
    <w:p w:rsidR="0099662E" w:rsidRPr="006D4934" w:rsidRDefault="00863495" w:rsidP="005B0BE3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>W kontekście dzisiejszej komisji, w</w:t>
      </w:r>
      <w:r w:rsidR="004172D2" w:rsidRPr="006D4934">
        <w:rPr>
          <w:rFonts w:cs="Times New Roman"/>
          <w:sz w:val="24"/>
          <w:szCs w:val="24"/>
        </w:rPr>
        <w:t>arto wspomnieć także o</w:t>
      </w:r>
      <w:r w:rsidR="0099662E" w:rsidRPr="006D4934">
        <w:rPr>
          <w:rFonts w:cs="Times New Roman"/>
          <w:sz w:val="24"/>
          <w:szCs w:val="24"/>
        </w:rPr>
        <w:t xml:space="preserve"> gospodar</w:t>
      </w:r>
      <w:r w:rsidR="004172D2" w:rsidRPr="006D4934">
        <w:rPr>
          <w:rFonts w:cs="Times New Roman"/>
          <w:sz w:val="24"/>
          <w:szCs w:val="24"/>
        </w:rPr>
        <w:t>ce</w:t>
      </w:r>
      <w:r w:rsidR="0099662E" w:rsidRPr="006D4934">
        <w:rPr>
          <w:rFonts w:cs="Times New Roman"/>
          <w:sz w:val="24"/>
          <w:szCs w:val="24"/>
        </w:rPr>
        <w:t xml:space="preserve"> mieszkani</w:t>
      </w:r>
      <w:r w:rsidR="004172D2" w:rsidRPr="006D4934">
        <w:rPr>
          <w:rFonts w:cs="Times New Roman"/>
          <w:sz w:val="24"/>
          <w:szCs w:val="24"/>
        </w:rPr>
        <w:t>owej</w:t>
      </w:r>
      <w:r w:rsidR="0099662E" w:rsidRPr="006D4934">
        <w:rPr>
          <w:rFonts w:cs="Times New Roman"/>
          <w:sz w:val="24"/>
          <w:szCs w:val="24"/>
        </w:rPr>
        <w:t xml:space="preserve">. </w:t>
      </w:r>
      <w:r w:rsidR="002A58DF" w:rsidRPr="006D4934">
        <w:rPr>
          <w:rFonts w:cs="Times New Roman"/>
          <w:sz w:val="24"/>
          <w:szCs w:val="24"/>
        </w:rPr>
        <w:t xml:space="preserve">Budżet w tym zakresie zaplanowano </w:t>
      </w:r>
      <w:r w:rsidR="00D41DF4" w:rsidRPr="006D4934">
        <w:rPr>
          <w:rFonts w:cs="Times New Roman"/>
          <w:sz w:val="24"/>
          <w:szCs w:val="24"/>
        </w:rPr>
        <w:t>w wysokości</w:t>
      </w:r>
      <w:r w:rsidR="00A3689C" w:rsidRPr="006D4934">
        <w:rPr>
          <w:rFonts w:cs="Times New Roman"/>
          <w:sz w:val="24"/>
          <w:szCs w:val="24"/>
        </w:rPr>
        <w:t xml:space="preserve"> </w:t>
      </w:r>
      <w:r w:rsidR="009260BA" w:rsidRPr="006D4934">
        <w:rPr>
          <w:rFonts w:cs="Times New Roman"/>
          <w:b/>
          <w:sz w:val="24"/>
          <w:szCs w:val="24"/>
        </w:rPr>
        <w:t>57 064 033,11</w:t>
      </w:r>
      <w:r w:rsidR="0099662E" w:rsidRPr="006D4934">
        <w:rPr>
          <w:rFonts w:cs="Times New Roman"/>
          <w:sz w:val="24"/>
          <w:szCs w:val="24"/>
        </w:rPr>
        <w:t xml:space="preserve"> </w:t>
      </w:r>
      <w:r w:rsidR="0099662E" w:rsidRPr="006D4934">
        <w:rPr>
          <w:rFonts w:cs="Times New Roman"/>
          <w:b/>
          <w:sz w:val="24"/>
          <w:szCs w:val="24"/>
        </w:rPr>
        <w:t>zł</w:t>
      </w:r>
      <w:r w:rsidRPr="006D4934">
        <w:rPr>
          <w:rFonts w:cs="Times New Roman"/>
          <w:sz w:val="24"/>
          <w:szCs w:val="24"/>
        </w:rPr>
        <w:t>.</w:t>
      </w:r>
      <w:r w:rsidR="0046027E" w:rsidRPr="006D4934">
        <w:rPr>
          <w:rFonts w:cs="Times New Roman"/>
          <w:sz w:val="24"/>
          <w:szCs w:val="24"/>
        </w:rPr>
        <w:t xml:space="preserve"> Wydatki bieżące </w:t>
      </w:r>
      <w:r w:rsidR="00FB3A3F">
        <w:rPr>
          <w:rFonts w:cs="Times New Roman"/>
          <w:sz w:val="24"/>
          <w:szCs w:val="24"/>
        </w:rPr>
        <w:t xml:space="preserve">zaplanowano w kwocie 7,7 mln zł, </w:t>
      </w:r>
      <w:r w:rsidR="0046027E" w:rsidRPr="006D4934">
        <w:rPr>
          <w:rFonts w:cs="Times New Roman"/>
          <w:sz w:val="24"/>
          <w:szCs w:val="24"/>
        </w:rPr>
        <w:t>Natomiast wydatki majątkowe zaplanowan</w:t>
      </w:r>
      <w:r w:rsidR="00FB3A3F">
        <w:rPr>
          <w:rFonts w:cs="Times New Roman"/>
          <w:sz w:val="24"/>
          <w:szCs w:val="24"/>
        </w:rPr>
        <w:t>o w wysokości ponad 49,3 mln zł.</w:t>
      </w:r>
    </w:p>
    <w:p w:rsidR="0099662E" w:rsidRPr="006D4934" w:rsidRDefault="0099662E" w:rsidP="0013063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b/>
          <w:sz w:val="24"/>
          <w:szCs w:val="24"/>
          <w:u w:val="single"/>
        </w:rPr>
        <w:t>Wydatki bieżące</w:t>
      </w:r>
      <w:r w:rsidRPr="006D4934">
        <w:rPr>
          <w:rFonts w:cs="Times New Roman"/>
          <w:b/>
          <w:sz w:val="24"/>
          <w:szCs w:val="24"/>
        </w:rPr>
        <w:t xml:space="preserve"> </w:t>
      </w:r>
      <w:r w:rsidR="00130635" w:rsidRPr="006D4934">
        <w:rPr>
          <w:rFonts w:cs="Times New Roman"/>
          <w:b/>
          <w:sz w:val="24"/>
          <w:szCs w:val="24"/>
        </w:rPr>
        <w:t>zrealizowano w kwocie</w:t>
      </w:r>
      <w:r w:rsidR="002A58DF" w:rsidRPr="006D4934">
        <w:rPr>
          <w:rFonts w:cs="Times New Roman"/>
          <w:b/>
          <w:sz w:val="24"/>
          <w:szCs w:val="24"/>
        </w:rPr>
        <w:t xml:space="preserve"> </w:t>
      </w:r>
      <w:r w:rsidR="00146493" w:rsidRPr="006D4934">
        <w:rPr>
          <w:rFonts w:cs="Times New Roman"/>
          <w:b/>
          <w:sz w:val="24"/>
          <w:szCs w:val="24"/>
        </w:rPr>
        <w:t>2,1 mln</w:t>
      </w:r>
      <w:r w:rsidRPr="006D4934">
        <w:rPr>
          <w:rFonts w:cs="Times New Roman"/>
          <w:b/>
          <w:sz w:val="24"/>
          <w:szCs w:val="24"/>
        </w:rPr>
        <w:t xml:space="preserve"> zł</w:t>
      </w:r>
      <w:r w:rsidRPr="006D4934">
        <w:rPr>
          <w:rFonts w:cs="Times New Roman"/>
          <w:sz w:val="24"/>
          <w:szCs w:val="24"/>
        </w:rPr>
        <w:t>, w ramach któr</w:t>
      </w:r>
      <w:r w:rsidR="00146493" w:rsidRPr="006D4934">
        <w:rPr>
          <w:rFonts w:cs="Times New Roman"/>
          <w:sz w:val="24"/>
          <w:szCs w:val="24"/>
        </w:rPr>
        <w:t>ej</w:t>
      </w:r>
      <w:r w:rsidR="001E68ED" w:rsidRPr="006D4934">
        <w:rPr>
          <w:rFonts w:cs="Times New Roman"/>
          <w:sz w:val="24"/>
          <w:szCs w:val="24"/>
        </w:rPr>
        <w:t xml:space="preserve"> poniesiono wydatki związane m.in. z</w:t>
      </w:r>
      <w:r w:rsidR="00146493" w:rsidRPr="006D4934">
        <w:rPr>
          <w:rFonts w:cs="Times New Roman"/>
          <w:sz w:val="24"/>
          <w:szCs w:val="24"/>
        </w:rPr>
        <w:t>:</w:t>
      </w:r>
    </w:p>
    <w:p w:rsidR="00146493" w:rsidRPr="006D4934" w:rsidRDefault="00146493" w:rsidP="001E68ED">
      <w:pPr>
        <w:spacing w:after="0" w:line="360" w:lineRule="auto"/>
        <w:ind w:left="426" w:hanging="142"/>
        <w:jc w:val="both"/>
        <w:rPr>
          <w:rFonts w:eastAsia="TimesNewRomanPSMT"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</w:t>
      </w:r>
      <w:r w:rsidR="001E68ED" w:rsidRPr="006D4934">
        <w:rPr>
          <w:rFonts w:cs="Times New Roman"/>
          <w:sz w:val="24"/>
          <w:szCs w:val="24"/>
        </w:rPr>
        <w:t>kosztami</w:t>
      </w:r>
      <w:r w:rsidR="00130635" w:rsidRPr="006D4934">
        <w:rPr>
          <w:rFonts w:cs="Times New Roman"/>
          <w:sz w:val="24"/>
          <w:szCs w:val="24"/>
        </w:rPr>
        <w:t xml:space="preserve"> kar</w:t>
      </w:r>
      <w:r w:rsidRPr="006D4934">
        <w:rPr>
          <w:rFonts w:cs="Times New Roman"/>
          <w:sz w:val="24"/>
          <w:szCs w:val="24"/>
        </w:rPr>
        <w:t>, odszkodowa</w:t>
      </w:r>
      <w:r w:rsidR="00130635" w:rsidRPr="006D4934">
        <w:rPr>
          <w:rFonts w:cs="Times New Roman"/>
          <w:sz w:val="24"/>
          <w:szCs w:val="24"/>
        </w:rPr>
        <w:t>ń i grzywien wypłacanych</w:t>
      </w:r>
      <w:r w:rsidRPr="006D4934">
        <w:rPr>
          <w:rFonts w:cs="Times New Roman"/>
          <w:sz w:val="24"/>
          <w:szCs w:val="24"/>
        </w:rPr>
        <w:t xml:space="preserve"> na rzecz osób prawnych i innych jednostek organizacyjn</w:t>
      </w:r>
      <w:r w:rsidR="00130635" w:rsidRPr="006D4934">
        <w:rPr>
          <w:rFonts w:cs="Times New Roman"/>
          <w:sz w:val="24"/>
          <w:szCs w:val="24"/>
        </w:rPr>
        <w:t>y</w:t>
      </w:r>
      <w:r w:rsidRPr="006D4934">
        <w:rPr>
          <w:rFonts w:cs="Times New Roman"/>
          <w:sz w:val="24"/>
          <w:szCs w:val="24"/>
        </w:rPr>
        <w:t xml:space="preserve">ch </w:t>
      </w:r>
      <w:r w:rsidR="00FF513A" w:rsidRPr="006D4934">
        <w:rPr>
          <w:rFonts w:cs="Times New Roman"/>
          <w:sz w:val="24"/>
          <w:szCs w:val="24"/>
        </w:rPr>
        <w:t xml:space="preserve">w kwocie </w:t>
      </w:r>
      <w:r w:rsidRPr="006D4934">
        <w:rPr>
          <w:rFonts w:cs="Times New Roman"/>
          <w:sz w:val="24"/>
          <w:szCs w:val="24"/>
        </w:rPr>
        <w:t xml:space="preserve">637 </w:t>
      </w:r>
      <w:r w:rsidRPr="006D4934">
        <w:rPr>
          <w:rFonts w:eastAsia="TimesNewRomanPSMT" w:cs="Times New Roman"/>
          <w:sz w:val="24"/>
          <w:szCs w:val="24"/>
        </w:rPr>
        <w:t>134,25 zł;</w:t>
      </w:r>
    </w:p>
    <w:p w:rsidR="001E68ED" w:rsidRPr="006D4934" w:rsidRDefault="001E68ED" w:rsidP="001E68ED">
      <w:pPr>
        <w:spacing w:after="0" w:line="360" w:lineRule="auto"/>
        <w:ind w:left="426" w:hanging="142"/>
        <w:jc w:val="both"/>
        <w:rPr>
          <w:rFonts w:eastAsia="TimesNewRomanPSMT" w:cs="Times New Roman"/>
          <w:sz w:val="24"/>
          <w:szCs w:val="24"/>
        </w:rPr>
      </w:pPr>
      <w:r w:rsidRPr="006D4934">
        <w:rPr>
          <w:rFonts w:eastAsia="TimesNewRomanPSMT" w:cs="Times New Roman"/>
          <w:sz w:val="24"/>
          <w:szCs w:val="24"/>
        </w:rPr>
        <w:t>- podatkiem od nieruchomości za gminne grunty i budynki w kwocie 523 643,00 zł;</w:t>
      </w:r>
    </w:p>
    <w:p w:rsidR="001E68ED" w:rsidRPr="006D4934" w:rsidRDefault="001E68ED" w:rsidP="001E68ED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eastAsia="TimesNewRomanPSMT" w:cs="Times New Roman"/>
          <w:sz w:val="24"/>
          <w:szCs w:val="24"/>
        </w:rPr>
      </w:pPr>
      <w:r w:rsidRPr="006D4934">
        <w:rPr>
          <w:rFonts w:eastAsia="TimesNewRomanPSMT" w:cs="Times New Roman"/>
          <w:sz w:val="24"/>
          <w:szCs w:val="24"/>
        </w:rPr>
        <w:t>- opłatą z tytułu wieczystego użytkowania oraz z tytułu przekształcenia użytkowania wieczystego na rzecz budżetu państwa w kwocie 231 289,84 zł;</w:t>
      </w:r>
    </w:p>
    <w:p w:rsidR="00146493" w:rsidRPr="006D4934" w:rsidRDefault="00146493" w:rsidP="001E68ED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6D4934">
        <w:rPr>
          <w:rFonts w:eastAsia="TimesNewRomanPSMT" w:cs="Times New Roman"/>
          <w:sz w:val="24"/>
          <w:szCs w:val="24"/>
        </w:rPr>
        <w:t xml:space="preserve">- </w:t>
      </w:r>
      <w:r w:rsidR="00130635" w:rsidRPr="006D4934">
        <w:rPr>
          <w:rFonts w:eastAsia="TimesNewRomanPSMT" w:cs="Times New Roman"/>
          <w:sz w:val="24"/>
          <w:szCs w:val="24"/>
        </w:rPr>
        <w:t>realiz</w:t>
      </w:r>
      <w:r w:rsidR="001E68ED" w:rsidRPr="006D4934">
        <w:rPr>
          <w:rFonts w:eastAsia="TimesNewRomanPSMT" w:cs="Times New Roman"/>
          <w:sz w:val="24"/>
          <w:szCs w:val="24"/>
        </w:rPr>
        <w:t>acją</w:t>
      </w:r>
      <w:r w:rsidR="00130635" w:rsidRPr="006D4934">
        <w:rPr>
          <w:rFonts w:eastAsia="TimesNewRomanPSMT" w:cs="Times New Roman"/>
          <w:sz w:val="24"/>
          <w:szCs w:val="24"/>
        </w:rPr>
        <w:t xml:space="preserve"> </w:t>
      </w:r>
      <w:r w:rsidR="00FF513A" w:rsidRPr="006D4934">
        <w:rPr>
          <w:rFonts w:eastAsia="TimesNewRomanPSMT" w:cs="Times New Roman"/>
          <w:sz w:val="24"/>
          <w:szCs w:val="24"/>
        </w:rPr>
        <w:t>zadani</w:t>
      </w:r>
      <w:r w:rsidR="001E68ED" w:rsidRPr="006D4934">
        <w:rPr>
          <w:rFonts w:eastAsia="TimesNewRomanPSMT" w:cs="Times New Roman"/>
          <w:sz w:val="24"/>
          <w:szCs w:val="24"/>
        </w:rPr>
        <w:t>a pn.</w:t>
      </w:r>
      <w:r w:rsidR="00FF513A" w:rsidRPr="006D4934">
        <w:rPr>
          <w:rFonts w:eastAsia="TimesNewRomanPSMT" w:cs="Times New Roman"/>
          <w:sz w:val="24"/>
          <w:szCs w:val="24"/>
        </w:rPr>
        <w:t xml:space="preserve"> </w:t>
      </w:r>
      <w:r w:rsidR="00FF513A" w:rsidRPr="006D4934">
        <w:rPr>
          <w:rFonts w:cs="Times New Roman"/>
          <w:sz w:val="24"/>
          <w:szCs w:val="24"/>
        </w:rPr>
        <w:t xml:space="preserve">"Przywrócenie funkcji użytkowych i bezpieczeństwa lokali przy </w:t>
      </w:r>
      <w:r w:rsidR="001E68ED" w:rsidRPr="006D4934">
        <w:rPr>
          <w:rFonts w:cs="Times New Roman"/>
          <w:sz w:val="24"/>
          <w:szCs w:val="24"/>
        </w:rPr>
        <w:br/>
      </w:r>
      <w:r w:rsidR="00FF513A" w:rsidRPr="006D4934">
        <w:rPr>
          <w:rFonts w:cs="Times New Roman"/>
          <w:sz w:val="24"/>
          <w:szCs w:val="24"/>
        </w:rPr>
        <w:t xml:space="preserve">ul. Górniczej 17 utraconych w wyniku katastrofy budowlanej" </w:t>
      </w:r>
      <w:r w:rsidR="001E68ED" w:rsidRPr="006D4934">
        <w:rPr>
          <w:rFonts w:cs="Times New Roman"/>
          <w:sz w:val="24"/>
          <w:szCs w:val="24"/>
        </w:rPr>
        <w:t>w kwocie 167 400,00 zł.</w:t>
      </w:r>
    </w:p>
    <w:p w:rsidR="00FF513A" w:rsidRPr="006D4934" w:rsidRDefault="00FF513A" w:rsidP="0013063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1D4DDE" w:rsidRPr="006D4934" w:rsidRDefault="0028261A" w:rsidP="003500CA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b/>
          <w:sz w:val="24"/>
          <w:szCs w:val="24"/>
          <w:u w:val="single"/>
        </w:rPr>
        <w:t>Wydatki majątkowe</w:t>
      </w:r>
      <w:r w:rsidRPr="006D4934">
        <w:rPr>
          <w:rFonts w:cs="Times New Roman"/>
          <w:sz w:val="24"/>
          <w:szCs w:val="24"/>
        </w:rPr>
        <w:t xml:space="preserve"> </w:t>
      </w:r>
      <w:r w:rsidR="00AC1BF0" w:rsidRPr="006D4934">
        <w:rPr>
          <w:rFonts w:cs="Times New Roman"/>
          <w:sz w:val="24"/>
          <w:szCs w:val="24"/>
        </w:rPr>
        <w:t xml:space="preserve">zaplanowano w </w:t>
      </w:r>
      <w:r w:rsidRPr="006D4934">
        <w:rPr>
          <w:rFonts w:cs="Times New Roman"/>
          <w:sz w:val="24"/>
          <w:szCs w:val="24"/>
        </w:rPr>
        <w:t xml:space="preserve">kwocie </w:t>
      </w:r>
      <w:r w:rsidR="0063780B" w:rsidRPr="006D4934">
        <w:rPr>
          <w:rFonts w:cs="Times New Roman"/>
          <w:sz w:val="24"/>
          <w:szCs w:val="24"/>
        </w:rPr>
        <w:t xml:space="preserve">ponad </w:t>
      </w:r>
      <w:r w:rsidR="001D4DDE" w:rsidRPr="006D4934">
        <w:rPr>
          <w:rFonts w:cs="Times New Roman"/>
          <w:sz w:val="24"/>
          <w:szCs w:val="24"/>
        </w:rPr>
        <w:t>49,3</w:t>
      </w:r>
      <w:r w:rsidR="00863495" w:rsidRPr="006D4934">
        <w:rPr>
          <w:rFonts w:cs="Times New Roman"/>
          <w:sz w:val="24"/>
          <w:szCs w:val="24"/>
        </w:rPr>
        <w:t xml:space="preserve"> mln zł</w:t>
      </w:r>
      <w:r w:rsidR="00E46BB1" w:rsidRPr="006D4934">
        <w:rPr>
          <w:rFonts w:cs="Times New Roman"/>
          <w:sz w:val="24"/>
          <w:szCs w:val="24"/>
        </w:rPr>
        <w:t xml:space="preserve">, w bieżącym okresie sprawozdawczym </w:t>
      </w:r>
      <w:r w:rsidR="00E46BB1" w:rsidRPr="006D4934">
        <w:rPr>
          <w:rFonts w:cs="Times New Roman"/>
          <w:b/>
          <w:sz w:val="24"/>
          <w:szCs w:val="24"/>
        </w:rPr>
        <w:t>wydatkowano kwotę 31,9 mln zł.</w:t>
      </w:r>
      <w:r w:rsidR="00E46BB1" w:rsidRPr="006D4934">
        <w:rPr>
          <w:rFonts w:cs="Times New Roman"/>
          <w:sz w:val="24"/>
          <w:szCs w:val="24"/>
        </w:rPr>
        <w:t xml:space="preserve"> </w:t>
      </w:r>
      <w:r w:rsidR="00863495" w:rsidRPr="006D4934">
        <w:rPr>
          <w:rFonts w:cs="Times New Roman"/>
          <w:sz w:val="24"/>
          <w:szCs w:val="24"/>
        </w:rPr>
        <w:t>Du</w:t>
      </w:r>
      <w:r w:rsidR="00CB2D72" w:rsidRPr="006D4934">
        <w:rPr>
          <w:rFonts w:cs="Times New Roman"/>
          <w:sz w:val="24"/>
          <w:szCs w:val="24"/>
        </w:rPr>
        <w:t>ż</w:t>
      </w:r>
      <w:r w:rsidR="00863495" w:rsidRPr="006D4934">
        <w:rPr>
          <w:rFonts w:cs="Times New Roman"/>
          <w:sz w:val="24"/>
          <w:szCs w:val="24"/>
        </w:rPr>
        <w:t xml:space="preserve">y budżet w tym zakresie wynika </w:t>
      </w:r>
      <w:r w:rsidR="00E46BB1" w:rsidRPr="006D4934">
        <w:rPr>
          <w:rFonts w:cs="Times New Roman"/>
          <w:sz w:val="24"/>
          <w:szCs w:val="24"/>
        </w:rPr>
        <w:br/>
      </w:r>
      <w:r w:rsidR="00863495" w:rsidRPr="006D4934">
        <w:rPr>
          <w:rFonts w:cs="Times New Roman"/>
          <w:sz w:val="24"/>
          <w:szCs w:val="24"/>
        </w:rPr>
        <w:t>z kontynuacji prac w ramach zada</w:t>
      </w:r>
      <w:r w:rsidR="001D4DDE" w:rsidRPr="006D4934">
        <w:rPr>
          <w:rFonts w:cs="Times New Roman"/>
          <w:sz w:val="24"/>
          <w:szCs w:val="24"/>
        </w:rPr>
        <w:t>ń</w:t>
      </w:r>
      <w:r w:rsidR="00863495" w:rsidRPr="006D4934">
        <w:rPr>
          <w:rFonts w:cs="Times New Roman"/>
          <w:sz w:val="24"/>
          <w:szCs w:val="24"/>
        </w:rPr>
        <w:t xml:space="preserve"> </w:t>
      </w:r>
      <w:r w:rsidR="001D4DDE" w:rsidRPr="006D4934">
        <w:rPr>
          <w:rFonts w:cs="Times New Roman"/>
          <w:sz w:val="24"/>
          <w:szCs w:val="24"/>
        </w:rPr>
        <w:t>realizowanych</w:t>
      </w:r>
      <w:r w:rsidR="00CB2D72" w:rsidRPr="006D4934">
        <w:rPr>
          <w:rFonts w:cs="Times New Roman"/>
          <w:sz w:val="24"/>
          <w:szCs w:val="24"/>
        </w:rPr>
        <w:t xml:space="preserve"> przez MZZL</w:t>
      </w:r>
      <w:r w:rsidR="00863495" w:rsidRPr="006D4934">
        <w:rPr>
          <w:rFonts w:cs="Times New Roman"/>
          <w:sz w:val="24"/>
          <w:szCs w:val="24"/>
        </w:rPr>
        <w:t>:</w:t>
      </w:r>
      <w:r w:rsidR="00CB2D72" w:rsidRPr="006D4934">
        <w:rPr>
          <w:rFonts w:cs="Times New Roman"/>
          <w:sz w:val="24"/>
          <w:szCs w:val="24"/>
        </w:rPr>
        <w:t xml:space="preserve"> </w:t>
      </w:r>
    </w:p>
    <w:p w:rsidR="001E68ED" w:rsidRPr="006D4934" w:rsidRDefault="001D4DDE" w:rsidP="003500CA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t xml:space="preserve">- </w:t>
      </w:r>
      <w:r w:rsidR="00FB3A3F" w:rsidRPr="006D4934">
        <w:rPr>
          <w:rFonts w:cs="Times New Roman"/>
          <w:sz w:val="24"/>
          <w:szCs w:val="24"/>
        </w:rPr>
        <w:t>"</w:t>
      </w:r>
      <w:r w:rsidR="001E68ED" w:rsidRPr="006D4934">
        <w:rPr>
          <w:rFonts w:cs="Times New Roman"/>
          <w:sz w:val="24"/>
          <w:szCs w:val="24"/>
        </w:rPr>
        <w:t>Budowa zespołu mieszkalnego przy ul. Traugutta</w:t>
      </w:r>
      <w:r w:rsidR="00FB3A3F" w:rsidRPr="006D4934">
        <w:rPr>
          <w:rFonts w:cs="Times New Roman"/>
          <w:sz w:val="24"/>
          <w:szCs w:val="24"/>
        </w:rPr>
        <w:t>"</w:t>
      </w:r>
      <w:r w:rsidR="001E68ED" w:rsidRPr="006D4934">
        <w:rPr>
          <w:rFonts w:cs="Times New Roman"/>
          <w:sz w:val="24"/>
          <w:szCs w:val="24"/>
        </w:rPr>
        <w:t>- wydatkowano kwotę 5,8 mln zł;</w:t>
      </w:r>
    </w:p>
    <w:p w:rsidR="001D4DDE" w:rsidRPr="006D4934" w:rsidRDefault="001E68ED" w:rsidP="001E68ED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  <w:r w:rsidRPr="006D4934">
        <w:rPr>
          <w:rFonts w:cs="Times New Roman"/>
          <w:sz w:val="24"/>
          <w:szCs w:val="24"/>
        </w:rPr>
        <w:lastRenderedPageBreak/>
        <w:t xml:space="preserve">- </w:t>
      </w:r>
      <w:r w:rsidR="001D4DDE" w:rsidRPr="006D4934">
        <w:rPr>
          <w:rFonts w:cs="Times New Roman"/>
          <w:sz w:val="24"/>
          <w:szCs w:val="24"/>
        </w:rPr>
        <w:t xml:space="preserve">"Termomodernizacja budynków mieszkalnych, wielorodzinnych zlokalizowanych przy ulicach Szczecińskiej 1,2,4,5,12,14,15A,16, Wierzbowej 3, Lipowej 18a,20,22, Sobieskiego 18, Andersa 81, 83A, 85, 87, Pułaskiego 9 i Czeladzkiej 25cd w Sosnowcu" </w:t>
      </w:r>
      <w:r w:rsidRPr="006D4934">
        <w:rPr>
          <w:rFonts w:cs="Times New Roman"/>
          <w:sz w:val="24"/>
          <w:szCs w:val="24"/>
        </w:rPr>
        <w:t>wydatkowano</w:t>
      </w:r>
      <w:r w:rsidR="001D4DDE" w:rsidRPr="006D4934">
        <w:rPr>
          <w:rFonts w:cs="Times New Roman"/>
          <w:sz w:val="24"/>
          <w:szCs w:val="24"/>
        </w:rPr>
        <w:t xml:space="preserve"> kwotę </w:t>
      </w:r>
      <w:r w:rsidRPr="006D4934">
        <w:rPr>
          <w:rFonts w:cs="Times New Roman"/>
          <w:sz w:val="24"/>
          <w:szCs w:val="24"/>
        </w:rPr>
        <w:t>614 tys. zł.</w:t>
      </w:r>
    </w:p>
    <w:p w:rsidR="001E68ED" w:rsidRPr="006D4934" w:rsidRDefault="001E68ED" w:rsidP="001E68ED">
      <w:pPr>
        <w:spacing w:after="0" w:line="360" w:lineRule="auto"/>
        <w:ind w:left="426" w:hanging="142"/>
        <w:jc w:val="both"/>
        <w:rPr>
          <w:rFonts w:cs="Times New Roman"/>
          <w:sz w:val="24"/>
          <w:szCs w:val="24"/>
        </w:rPr>
      </w:pPr>
    </w:p>
    <w:p w:rsidR="001D4DDE" w:rsidRPr="006D4934" w:rsidRDefault="001D4DDE" w:rsidP="000311FE">
      <w:pPr>
        <w:spacing w:after="0" w:line="360" w:lineRule="auto"/>
        <w:jc w:val="both"/>
        <w:rPr>
          <w:rFonts w:cs="Times New Roman"/>
          <w:sz w:val="24"/>
          <w:szCs w:val="24"/>
          <w:highlight w:val="yellow"/>
        </w:rPr>
      </w:pPr>
      <w:r w:rsidRPr="006D4934">
        <w:rPr>
          <w:rFonts w:cs="Times New Roman"/>
          <w:sz w:val="24"/>
          <w:szCs w:val="24"/>
        </w:rPr>
        <w:t>P</w:t>
      </w:r>
      <w:r w:rsidR="003500CA" w:rsidRPr="006D4934">
        <w:rPr>
          <w:rFonts w:cs="Times New Roman"/>
          <w:sz w:val="24"/>
          <w:szCs w:val="24"/>
        </w:rPr>
        <w:t>onadto p</w:t>
      </w:r>
      <w:r w:rsidRPr="006D4934">
        <w:rPr>
          <w:rFonts w:cs="Times New Roman"/>
          <w:sz w:val="24"/>
          <w:szCs w:val="24"/>
        </w:rPr>
        <w:t>rzekazano środki</w:t>
      </w:r>
      <w:r w:rsidR="003500CA" w:rsidRPr="006D4934">
        <w:rPr>
          <w:rFonts w:cs="Times New Roman"/>
          <w:sz w:val="24"/>
          <w:szCs w:val="24"/>
        </w:rPr>
        <w:t xml:space="preserve"> (24,2 mln zł) </w:t>
      </w:r>
      <w:r w:rsidRPr="006D4934">
        <w:rPr>
          <w:rFonts w:cs="Times New Roman"/>
          <w:sz w:val="24"/>
          <w:szCs w:val="24"/>
        </w:rPr>
        <w:t>na realizację zadania, na które otrzymano wsparcie finansowe z Funduszu Dopłat w ramach realizowanego przez Bank Gospodarstwa Krajowego rządowego programu budownictwa komunalnego</w:t>
      </w:r>
      <w:r w:rsidR="00004389">
        <w:rPr>
          <w:rFonts w:cs="Times New Roman"/>
          <w:sz w:val="24"/>
          <w:szCs w:val="24"/>
        </w:rPr>
        <w:t xml:space="preserve"> na terenie Gminy Sosnowiec</w:t>
      </w:r>
      <w:r w:rsidRPr="006D4934">
        <w:rPr>
          <w:rFonts w:cs="Times New Roman"/>
          <w:sz w:val="24"/>
          <w:szCs w:val="24"/>
        </w:rPr>
        <w:t>.</w:t>
      </w:r>
      <w:r w:rsidRPr="006D4934">
        <w:rPr>
          <w:rFonts w:cs="Times New Roman"/>
          <w:sz w:val="24"/>
          <w:szCs w:val="24"/>
          <w:highlight w:val="yellow"/>
        </w:rPr>
        <w:t xml:space="preserve"> </w:t>
      </w:r>
    </w:p>
    <w:p w:rsidR="00E46BB1" w:rsidRPr="006D4934" w:rsidRDefault="00E46BB1" w:rsidP="000311FE">
      <w:pPr>
        <w:spacing w:after="0" w:line="360" w:lineRule="auto"/>
        <w:jc w:val="both"/>
        <w:rPr>
          <w:rFonts w:cs="Times New Roman"/>
          <w:sz w:val="24"/>
          <w:szCs w:val="24"/>
          <w:highlight w:val="yellow"/>
        </w:rPr>
      </w:pPr>
    </w:p>
    <w:p w:rsidR="009D27CD" w:rsidRPr="006D4934" w:rsidRDefault="009D27CD" w:rsidP="00E46BB1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</w:p>
    <w:sectPr w:rsidR="009D27CD" w:rsidRPr="006D4934" w:rsidSect="00960B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9"/>
    <w:rsid w:val="00004389"/>
    <w:rsid w:val="0001050E"/>
    <w:rsid w:val="000311FE"/>
    <w:rsid w:val="000352D6"/>
    <w:rsid w:val="000438E2"/>
    <w:rsid w:val="00053EC3"/>
    <w:rsid w:val="000C31FA"/>
    <w:rsid w:val="000C5D29"/>
    <w:rsid w:val="00130635"/>
    <w:rsid w:val="0013077A"/>
    <w:rsid w:val="00146493"/>
    <w:rsid w:val="001A6FD1"/>
    <w:rsid w:val="001B4739"/>
    <w:rsid w:val="001D4DDE"/>
    <w:rsid w:val="001E32F7"/>
    <w:rsid w:val="001E68ED"/>
    <w:rsid w:val="00223418"/>
    <w:rsid w:val="00224A29"/>
    <w:rsid w:val="0027114A"/>
    <w:rsid w:val="0028261A"/>
    <w:rsid w:val="00283F54"/>
    <w:rsid w:val="00283F8F"/>
    <w:rsid w:val="002A58DF"/>
    <w:rsid w:val="002A6C60"/>
    <w:rsid w:val="002C1383"/>
    <w:rsid w:val="002C17DF"/>
    <w:rsid w:val="002C6825"/>
    <w:rsid w:val="002D35B1"/>
    <w:rsid w:val="00300CF0"/>
    <w:rsid w:val="00302F9C"/>
    <w:rsid w:val="00332E63"/>
    <w:rsid w:val="003500CA"/>
    <w:rsid w:val="00351369"/>
    <w:rsid w:val="003F056E"/>
    <w:rsid w:val="003F69D5"/>
    <w:rsid w:val="00415148"/>
    <w:rsid w:val="004172D2"/>
    <w:rsid w:val="00422515"/>
    <w:rsid w:val="00423A3D"/>
    <w:rsid w:val="0046027E"/>
    <w:rsid w:val="00460DAA"/>
    <w:rsid w:val="00470A85"/>
    <w:rsid w:val="004768A1"/>
    <w:rsid w:val="00492319"/>
    <w:rsid w:val="00493E0F"/>
    <w:rsid w:val="004B4E40"/>
    <w:rsid w:val="00533B72"/>
    <w:rsid w:val="0054569C"/>
    <w:rsid w:val="0055224E"/>
    <w:rsid w:val="005B0BE3"/>
    <w:rsid w:val="005F2E8F"/>
    <w:rsid w:val="0060574D"/>
    <w:rsid w:val="006209B3"/>
    <w:rsid w:val="0063780B"/>
    <w:rsid w:val="006432E8"/>
    <w:rsid w:val="00643FC5"/>
    <w:rsid w:val="006449C0"/>
    <w:rsid w:val="00667806"/>
    <w:rsid w:val="006D4934"/>
    <w:rsid w:val="006D5A59"/>
    <w:rsid w:val="006F52E7"/>
    <w:rsid w:val="007341DC"/>
    <w:rsid w:val="0077180D"/>
    <w:rsid w:val="00797A33"/>
    <w:rsid w:val="007F034D"/>
    <w:rsid w:val="007F0A5E"/>
    <w:rsid w:val="008166FB"/>
    <w:rsid w:val="00820F63"/>
    <w:rsid w:val="00851D88"/>
    <w:rsid w:val="00863495"/>
    <w:rsid w:val="00877BB0"/>
    <w:rsid w:val="009003C7"/>
    <w:rsid w:val="009260BA"/>
    <w:rsid w:val="009423D6"/>
    <w:rsid w:val="00950BFA"/>
    <w:rsid w:val="00960B06"/>
    <w:rsid w:val="00965493"/>
    <w:rsid w:val="0099662E"/>
    <w:rsid w:val="009B3CEC"/>
    <w:rsid w:val="009D27CD"/>
    <w:rsid w:val="009E1E68"/>
    <w:rsid w:val="009E2D66"/>
    <w:rsid w:val="00A16A13"/>
    <w:rsid w:val="00A3689C"/>
    <w:rsid w:val="00A765E6"/>
    <w:rsid w:val="00AA71B6"/>
    <w:rsid w:val="00AB17BA"/>
    <w:rsid w:val="00AC1BF0"/>
    <w:rsid w:val="00AD05C6"/>
    <w:rsid w:val="00AE6160"/>
    <w:rsid w:val="00AF0780"/>
    <w:rsid w:val="00B800D8"/>
    <w:rsid w:val="00BB7DE6"/>
    <w:rsid w:val="00C22BB3"/>
    <w:rsid w:val="00C714D8"/>
    <w:rsid w:val="00C84668"/>
    <w:rsid w:val="00CA57E4"/>
    <w:rsid w:val="00CB2D72"/>
    <w:rsid w:val="00CB7D1B"/>
    <w:rsid w:val="00D052F9"/>
    <w:rsid w:val="00D41DF4"/>
    <w:rsid w:val="00D813CF"/>
    <w:rsid w:val="00DA0BC1"/>
    <w:rsid w:val="00DA7A11"/>
    <w:rsid w:val="00DB5CB5"/>
    <w:rsid w:val="00DF78C5"/>
    <w:rsid w:val="00E14B39"/>
    <w:rsid w:val="00E3258C"/>
    <w:rsid w:val="00E33B1C"/>
    <w:rsid w:val="00E341C9"/>
    <w:rsid w:val="00E46BB1"/>
    <w:rsid w:val="00E5353C"/>
    <w:rsid w:val="00E72B95"/>
    <w:rsid w:val="00E863A3"/>
    <w:rsid w:val="00E90616"/>
    <w:rsid w:val="00EE6DE9"/>
    <w:rsid w:val="00EF6B52"/>
    <w:rsid w:val="00F0691C"/>
    <w:rsid w:val="00F42C39"/>
    <w:rsid w:val="00F453DB"/>
    <w:rsid w:val="00F550E9"/>
    <w:rsid w:val="00F607D4"/>
    <w:rsid w:val="00FA5DEA"/>
    <w:rsid w:val="00FB048F"/>
    <w:rsid w:val="00FB3A3F"/>
    <w:rsid w:val="00FE01DE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8B17"/>
  <w15:docId w15:val="{70784E8D-FE0F-4AB9-AD3E-E56B51B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3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7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32F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30</cp:revision>
  <cp:lastPrinted>2022-09-16T10:09:00Z</cp:lastPrinted>
  <dcterms:created xsi:type="dcterms:W3CDTF">2022-09-07T09:12:00Z</dcterms:created>
  <dcterms:modified xsi:type="dcterms:W3CDTF">2022-09-16T10:11:00Z</dcterms:modified>
</cp:coreProperties>
</file>