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61633" w14:textId="77777777" w:rsidR="00BE3AB0" w:rsidRDefault="00BE3AB0" w:rsidP="0057767F">
      <w:pPr>
        <w:pStyle w:val="Standard"/>
        <w:ind w:right="840"/>
      </w:pPr>
      <w:bookmarkStart w:id="0" w:name="_GoBack"/>
      <w:bookmarkEnd w:id="0"/>
    </w:p>
    <w:p w14:paraId="7A4C313D" w14:textId="366ABFCF" w:rsidR="0057767F" w:rsidRDefault="0057767F" w:rsidP="0057767F">
      <w:pPr>
        <w:pStyle w:val="Standard"/>
        <w:jc w:val="right"/>
      </w:pPr>
      <w:r>
        <w:t>Sosnowiec 1</w:t>
      </w:r>
      <w:r w:rsidR="003C63BB">
        <w:t>6</w:t>
      </w:r>
      <w:r>
        <w:t>.0</w:t>
      </w:r>
      <w:r w:rsidR="00B04216">
        <w:t>8</w:t>
      </w:r>
      <w:r>
        <w:t>.202</w:t>
      </w:r>
      <w:r w:rsidR="00B04216">
        <w:t>3</w:t>
      </w:r>
    </w:p>
    <w:p w14:paraId="0EDF6128" w14:textId="77777777" w:rsidR="0057767F" w:rsidRDefault="0057767F" w:rsidP="0057767F">
      <w:pPr>
        <w:pStyle w:val="Standard"/>
      </w:pPr>
    </w:p>
    <w:p w14:paraId="31EFE71C" w14:textId="77777777" w:rsidR="0057767F" w:rsidRDefault="0057767F" w:rsidP="0057767F">
      <w:pPr>
        <w:pStyle w:val="Standard"/>
      </w:pPr>
    </w:p>
    <w:p w14:paraId="361D9379" w14:textId="77777777" w:rsidR="00B04216" w:rsidRDefault="00B04216" w:rsidP="0057767F">
      <w:pPr>
        <w:pStyle w:val="Standard"/>
      </w:pPr>
    </w:p>
    <w:p w14:paraId="2321E8F2" w14:textId="77777777" w:rsidR="0057767F" w:rsidRDefault="0057767F" w:rsidP="0057767F">
      <w:pPr>
        <w:pStyle w:val="Standard"/>
      </w:pPr>
    </w:p>
    <w:p w14:paraId="1537E6F4" w14:textId="796A72A2" w:rsidR="00B04216" w:rsidRDefault="00B04216" w:rsidP="00B04216">
      <w:pPr>
        <w:pStyle w:val="Standard"/>
        <w:ind w:firstLine="708"/>
      </w:pPr>
      <w:r>
        <w:t xml:space="preserve">W bieżącym sezonie, po raz pierwszy w historii naszego klubu, wyruszymy na podbój europejskich parkietów </w:t>
      </w:r>
      <w:r w:rsidR="003C63BB">
        <w:t xml:space="preserve">i startujemy w lidze </w:t>
      </w:r>
      <w:r>
        <w:t xml:space="preserve"> </w:t>
      </w:r>
      <w:proofErr w:type="spellStart"/>
      <w:r>
        <w:t>Euroc</w:t>
      </w:r>
      <w:r w:rsidR="003C63BB">
        <w:t>ap</w:t>
      </w:r>
      <w:proofErr w:type="spellEnd"/>
      <w:r>
        <w:t xml:space="preserve">. W rozgrywkach zmierzymy się z francuskim </w:t>
      </w:r>
      <w:proofErr w:type="spellStart"/>
      <w:r>
        <w:t>Lattes</w:t>
      </w:r>
      <w:proofErr w:type="spellEnd"/>
      <w:r>
        <w:t xml:space="preserve">-Montpellier, izraelskim </w:t>
      </w:r>
      <w:proofErr w:type="spellStart"/>
      <w:r>
        <w:t>Ramat</w:t>
      </w:r>
      <w:proofErr w:type="spellEnd"/>
      <w:r>
        <w:t xml:space="preserve"> </w:t>
      </w:r>
      <w:proofErr w:type="spellStart"/>
      <w:r>
        <w:t>Hasharon</w:t>
      </w:r>
      <w:proofErr w:type="spellEnd"/>
      <w:r>
        <w:t xml:space="preserve"> oraz hiszpańskim </w:t>
      </w:r>
      <w:proofErr w:type="spellStart"/>
      <w:r>
        <w:t>Lointek</w:t>
      </w:r>
      <w:proofErr w:type="spellEnd"/>
      <w:r>
        <w:t xml:space="preserve"> </w:t>
      </w:r>
      <w:proofErr w:type="spellStart"/>
      <w:r>
        <w:t>Gernika</w:t>
      </w:r>
      <w:proofErr w:type="spellEnd"/>
      <w:r>
        <w:t xml:space="preserve"> </w:t>
      </w:r>
      <w:proofErr w:type="spellStart"/>
      <w:r>
        <w:t>Bizkaia</w:t>
      </w:r>
      <w:proofErr w:type="spellEnd"/>
      <w:r>
        <w:t>.</w:t>
      </w:r>
    </w:p>
    <w:p w14:paraId="1CA3C9CD" w14:textId="77777777" w:rsidR="00B04216" w:rsidRDefault="00B04216" w:rsidP="00B04216">
      <w:pPr>
        <w:pStyle w:val="Standard"/>
      </w:pPr>
    </w:p>
    <w:p w14:paraId="528188ED" w14:textId="5245D65B" w:rsidR="00B04216" w:rsidRDefault="00B04216" w:rsidP="00B04216">
      <w:pPr>
        <w:pStyle w:val="Standard"/>
        <w:ind w:firstLine="708"/>
      </w:pPr>
      <w:r>
        <w:t xml:space="preserve">W rodzimych rozgrywkach, w ramach Orlen Basket Ligi Kobiet, będziemy dążyć do utrzymania czwartego miejsca, które zdobyliśmy w minionym sezonie. </w:t>
      </w:r>
      <w:r w:rsidR="003C63BB">
        <w:t>Po długich i ciężkich negocjacjach udało się nam zatrzymać</w:t>
      </w:r>
      <w:r>
        <w:t xml:space="preserve"> kluczow</w:t>
      </w:r>
      <w:r w:rsidR="003C63BB">
        <w:t>e</w:t>
      </w:r>
      <w:r>
        <w:t xml:space="preserve"> zawodnicz</w:t>
      </w:r>
      <w:r w:rsidR="003C63BB">
        <w:t>ki</w:t>
      </w:r>
      <w:r>
        <w:t>, które przyczyniły się do historycznych osiągnięć w poprzednich rozgrywkach.</w:t>
      </w:r>
    </w:p>
    <w:p w14:paraId="4E6EC290" w14:textId="77777777" w:rsidR="00B04216" w:rsidRDefault="00B04216" w:rsidP="00B04216">
      <w:pPr>
        <w:pStyle w:val="Standard"/>
      </w:pPr>
    </w:p>
    <w:p w14:paraId="0A2AFFAF" w14:textId="7A8F1B8F" w:rsidR="00B04216" w:rsidRDefault="00B04216" w:rsidP="00B04216">
      <w:pPr>
        <w:pStyle w:val="Standard"/>
        <w:ind w:firstLine="708"/>
      </w:pPr>
      <w:r>
        <w:t xml:space="preserve">16 sierpnia w polskim składzie rozpoczęliśmy nowy sezon. W naszych szeregach pozostała Aleksandra </w:t>
      </w:r>
      <w:proofErr w:type="spellStart"/>
      <w:r>
        <w:t>Wojtala</w:t>
      </w:r>
      <w:proofErr w:type="spellEnd"/>
      <w:r>
        <w:t xml:space="preserve">, Alicja Jarząb oraz Klaudia </w:t>
      </w:r>
      <w:proofErr w:type="spellStart"/>
      <w:r>
        <w:t>Wnorowska</w:t>
      </w:r>
      <w:proofErr w:type="spellEnd"/>
      <w:r>
        <w:t xml:space="preserve">.  </w:t>
      </w:r>
      <w:r w:rsidR="003C63BB">
        <w:t>W</w:t>
      </w:r>
      <w:r>
        <w:t xml:space="preserve">róciły do nas : Martyna Czyżewska z Rybnika, </w:t>
      </w:r>
      <w:proofErr w:type="spellStart"/>
      <w:r>
        <w:t>Zayn</w:t>
      </w:r>
      <w:proofErr w:type="spellEnd"/>
      <w:r>
        <w:t xml:space="preserve"> Urbaniak z </w:t>
      </w:r>
      <w:proofErr w:type="spellStart"/>
      <w:r>
        <w:t>Picken</w:t>
      </w:r>
      <w:proofErr w:type="spellEnd"/>
      <w:r>
        <w:t xml:space="preserve"> </w:t>
      </w:r>
      <w:proofErr w:type="spellStart"/>
      <w:r>
        <w:t>Claret</w:t>
      </w:r>
      <w:proofErr w:type="spellEnd"/>
      <w:r>
        <w:t xml:space="preserve"> (Hiszpania) oraz Martyna Jasiulewicz z Wisły Kraków. Wśród nowych twarzy w drużynie pojawiły się Marzena Marciniak z MKS Pruszków oraz Adrianna </w:t>
      </w:r>
      <w:proofErr w:type="spellStart"/>
      <w:r>
        <w:t>Ryng</w:t>
      </w:r>
      <w:proofErr w:type="spellEnd"/>
      <w:r>
        <w:t xml:space="preserve"> ze Ślęzy Wrocław.</w:t>
      </w:r>
    </w:p>
    <w:p w14:paraId="2E9F893C" w14:textId="77777777" w:rsidR="00B04216" w:rsidRDefault="00B04216" w:rsidP="00B04216">
      <w:pPr>
        <w:pStyle w:val="Standard"/>
      </w:pPr>
    </w:p>
    <w:p w14:paraId="3960802A" w14:textId="3814F88C" w:rsidR="00B04216" w:rsidRDefault="00B04216" w:rsidP="00B04216">
      <w:pPr>
        <w:pStyle w:val="Standard"/>
        <w:ind w:firstLine="708"/>
      </w:pPr>
      <w:r>
        <w:t>Międzynarodowy skład został w dużej mierze zachowany z poprzedniego sezonu</w:t>
      </w:r>
      <w:r w:rsidR="003C63BB">
        <w:t xml:space="preserve"> .Na parkietach ekstraklasy w barwach Zagłębia ponownie zagrają</w:t>
      </w:r>
      <w:r>
        <w:t xml:space="preserve"> </w:t>
      </w:r>
      <w:r w:rsidR="003C63BB">
        <w:t xml:space="preserve">: </w:t>
      </w:r>
      <w:proofErr w:type="spellStart"/>
      <w:r>
        <w:t>Jessica</w:t>
      </w:r>
      <w:proofErr w:type="spellEnd"/>
      <w:r>
        <w:t xml:space="preserve"> January, Quinn Urbaniak i </w:t>
      </w:r>
      <w:proofErr w:type="spellStart"/>
      <w:r>
        <w:t>Batabe</w:t>
      </w:r>
      <w:proofErr w:type="spellEnd"/>
      <w:r>
        <w:t xml:space="preserve"> </w:t>
      </w:r>
      <w:proofErr w:type="spellStart"/>
      <w:r>
        <w:t>Zempare</w:t>
      </w:r>
      <w:proofErr w:type="spellEnd"/>
      <w:r>
        <w:t xml:space="preserve">. Jedyną zmianą było zastąpienie </w:t>
      </w:r>
      <w:proofErr w:type="spellStart"/>
      <w:r>
        <w:t>Miroslavy</w:t>
      </w:r>
      <w:proofErr w:type="spellEnd"/>
      <w:r>
        <w:t xml:space="preserve"> </w:t>
      </w:r>
      <w:proofErr w:type="spellStart"/>
      <w:r>
        <w:t>Mistinovej</w:t>
      </w:r>
      <w:proofErr w:type="spellEnd"/>
      <w:r>
        <w:t xml:space="preserve"> przez francuską koszykarkę </w:t>
      </w:r>
      <w:proofErr w:type="spellStart"/>
      <w:r>
        <w:t>Zoé</w:t>
      </w:r>
      <w:proofErr w:type="spellEnd"/>
      <w:r>
        <w:t xml:space="preserve"> </w:t>
      </w:r>
      <w:proofErr w:type="spellStart"/>
      <w:r>
        <w:t>Wadoux</w:t>
      </w:r>
      <w:proofErr w:type="spellEnd"/>
      <w:r>
        <w:t>.</w:t>
      </w:r>
      <w:r w:rsidR="00D41128">
        <w:t xml:space="preserve"> Trenerem zespołu pozostaje </w:t>
      </w:r>
      <w:proofErr w:type="spellStart"/>
      <w:r w:rsidR="00D41128">
        <w:t>Jorgi</w:t>
      </w:r>
      <w:proofErr w:type="spellEnd"/>
      <w:r w:rsidR="00D41128">
        <w:t xml:space="preserve"> </w:t>
      </w:r>
      <w:proofErr w:type="spellStart"/>
      <w:r w:rsidR="00D41128">
        <w:t>Aragones</w:t>
      </w:r>
      <w:proofErr w:type="spellEnd"/>
      <w:r w:rsidR="00D41128">
        <w:t xml:space="preserve"> -trener </w:t>
      </w:r>
      <w:proofErr w:type="spellStart"/>
      <w:r w:rsidR="00D41128">
        <w:t>reprezentacj</w:t>
      </w:r>
      <w:proofErr w:type="spellEnd"/>
      <w:r w:rsidR="00D41128">
        <w:t xml:space="preserve"> Hiszpanii.</w:t>
      </w:r>
    </w:p>
    <w:p w14:paraId="46219C08" w14:textId="77777777" w:rsidR="00B04216" w:rsidRDefault="00B04216" w:rsidP="00B04216">
      <w:pPr>
        <w:pStyle w:val="Standard"/>
      </w:pPr>
    </w:p>
    <w:p w14:paraId="126BB168" w14:textId="06F9DA04" w:rsidR="00B04216" w:rsidRDefault="00B04216" w:rsidP="00B04216">
      <w:pPr>
        <w:pStyle w:val="Standard"/>
        <w:ind w:firstLine="708"/>
      </w:pPr>
      <w:r>
        <w:t xml:space="preserve">Nasz zespół zamierza rozegrać serię meczów sparingowych:  w </w:t>
      </w:r>
      <w:proofErr w:type="spellStart"/>
      <w:r>
        <w:t>Ostravie</w:t>
      </w:r>
      <w:proofErr w:type="spellEnd"/>
      <w:r>
        <w:t xml:space="preserve"> w dniach 8-10.09.2023, turniej we Wrocławiu w dniach 17-18.09.2023, a także mecze kontrolne z Koroną Kraków w dniach 24-25.09.2023.</w:t>
      </w:r>
    </w:p>
    <w:p w14:paraId="488195BB" w14:textId="77777777" w:rsidR="00B04216" w:rsidRDefault="00B04216" w:rsidP="00B04216">
      <w:pPr>
        <w:pStyle w:val="Standard"/>
      </w:pPr>
    </w:p>
    <w:p w14:paraId="2E5A148E" w14:textId="77777777" w:rsidR="00B04216" w:rsidRDefault="00B04216" w:rsidP="00B04216">
      <w:pPr>
        <w:pStyle w:val="Standard"/>
        <w:ind w:firstLine="708"/>
      </w:pPr>
      <w:r>
        <w:t>Inauguracja sezonu 2023/2024 Orlen Basket Ligi Kobiet planowana jest na 7.10.2023 w Sosnowcu.</w:t>
      </w:r>
    </w:p>
    <w:p w14:paraId="50D35B75" w14:textId="77777777" w:rsidR="00B04216" w:rsidRDefault="00B04216" w:rsidP="00B04216">
      <w:pPr>
        <w:pStyle w:val="Standard"/>
      </w:pPr>
    </w:p>
    <w:p w14:paraId="61EB8AC9" w14:textId="0BC63095" w:rsidR="00B04216" w:rsidRPr="009A1497" w:rsidRDefault="003C63BB" w:rsidP="003C63BB">
      <w:pPr>
        <w:pStyle w:val="Standard"/>
      </w:pPr>
      <w:r>
        <w:t>Nasza</w:t>
      </w:r>
      <w:r w:rsidR="00B04216">
        <w:t xml:space="preserve">  europejsk</w:t>
      </w:r>
      <w:r>
        <w:t>a</w:t>
      </w:r>
      <w:r w:rsidR="00B04216">
        <w:t xml:space="preserve"> przygod</w:t>
      </w:r>
      <w:r>
        <w:t>a</w:t>
      </w:r>
      <w:r w:rsidR="00B04216">
        <w:t xml:space="preserve"> – turniej </w:t>
      </w:r>
      <w:proofErr w:type="spellStart"/>
      <w:r w:rsidR="00B04216">
        <w:t>Eurocup</w:t>
      </w:r>
      <w:proofErr w:type="spellEnd"/>
      <w:r w:rsidR="00B04216">
        <w:t xml:space="preserve"> – otwieramy wyjazdem do Francji, gdzie 12.10.2023 zmierzymy się z drużyną </w:t>
      </w:r>
      <w:proofErr w:type="spellStart"/>
      <w:r w:rsidR="00B04216">
        <w:t>Lattes</w:t>
      </w:r>
      <w:proofErr w:type="spellEnd"/>
      <w:r w:rsidR="00B04216">
        <w:t xml:space="preserve">-Montpellier. Pierwszy mecz na naszym parkiecie w europejskich </w:t>
      </w:r>
      <w:r>
        <w:t xml:space="preserve">pucharach </w:t>
      </w:r>
      <w:r w:rsidR="00B04216">
        <w:t xml:space="preserve">zaplanowano na 19.10.2023, a naszymi rywalkami będą koszykarki z izraelskiego zespołu </w:t>
      </w:r>
      <w:proofErr w:type="spellStart"/>
      <w:r w:rsidR="00B04216">
        <w:t>Ramat</w:t>
      </w:r>
      <w:proofErr w:type="spellEnd"/>
      <w:r w:rsidR="00B04216">
        <w:t xml:space="preserve"> </w:t>
      </w:r>
      <w:proofErr w:type="spellStart"/>
      <w:r w:rsidR="00B04216">
        <w:t>Hasharon</w:t>
      </w:r>
      <w:proofErr w:type="spellEnd"/>
      <w:r w:rsidR="00B04216">
        <w:t>.</w:t>
      </w:r>
      <w:r>
        <w:br/>
      </w:r>
    </w:p>
    <w:sectPr w:rsidR="00B04216" w:rsidRPr="009A1497" w:rsidSect="00116856">
      <w:headerReference w:type="default" r:id="rId9"/>
      <w:footerReference w:type="default" r:id="rId10"/>
      <w:pgSz w:w="11906" w:h="16838"/>
      <w:pgMar w:top="1767" w:right="849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73EDB" w14:textId="77777777" w:rsidR="00B63968" w:rsidRDefault="00B63968" w:rsidP="003D346A">
      <w:pPr>
        <w:spacing w:after="0" w:line="240" w:lineRule="auto"/>
      </w:pPr>
      <w:r>
        <w:separator/>
      </w:r>
    </w:p>
  </w:endnote>
  <w:endnote w:type="continuationSeparator" w:id="0">
    <w:p w14:paraId="4709D403" w14:textId="77777777" w:rsidR="00B63968" w:rsidRDefault="00B63968" w:rsidP="003D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01EC" w14:textId="77777777" w:rsidR="00AD5EED" w:rsidRPr="00AD5EED" w:rsidRDefault="00AD5EED" w:rsidP="003D6969">
    <w:pPr>
      <w:pStyle w:val="Stopka"/>
      <w:tabs>
        <w:tab w:val="clear" w:pos="9072"/>
      </w:tabs>
      <w:ind w:left="-142"/>
      <w:rPr>
        <w:sz w:val="20"/>
        <w:szCs w:val="20"/>
      </w:rPr>
    </w:pPr>
  </w:p>
  <w:p w14:paraId="46C8C6C6" w14:textId="77777777" w:rsidR="00AD5EED" w:rsidRDefault="00AD5E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140C" w14:textId="77777777" w:rsidR="00B63968" w:rsidRDefault="00B63968" w:rsidP="003D346A">
      <w:pPr>
        <w:spacing w:after="0" w:line="240" w:lineRule="auto"/>
      </w:pPr>
      <w:r>
        <w:separator/>
      </w:r>
    </w:p>
  </w:footnote>
  <w:footnote w:type="continuationSeparator" w:id="0">
    <w:p w14:paraId="7342BA69" w14:textId="77777777" w:rsidR="00B63968" w:rsidRDefault="00B63968" w:rsidP="003D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2F39" w14:textId="77777777" w:rsidR="003F35A9" w:rsidRDefault="00CF590E" w:rsidP="003F35A9">
    <w:pPr>
      <w:rPr>
        <w:rFonts w:ascii="Arial Rounded MT Bold" w:hAnsi="Arial Rounded MT Bold"/>
        <w:spacing w:val="20"/>
      </w:rPr>
    </w:pPr>
    <w:r>
      <w:rPr>
        <w:rFonts w:ascii="Arial Rounded MT Bold" w:hAnsi="Arial Rounded MT Bold"/>
        <w:noProof/>
        <w:spacing w:val="20"/>
        <w:lang w:eastAsia="pl-PL"/>
      </w:rPr>
      <w:drawing>
        <wp:anchor distT="0" distB="0" distL="114300" distR="114300" simplePos="0" relativeHeight="251661824" behindDoc="0" locked="0" layoutInCell="1" allowOverlap="1" wp14:anchorId="55544C37" wp14:editId="1DFCB924">
          <wp:simplePos x="0" y="0"/>
          <wp:positionH relativeFrom="column">
            <wp:posOffset>-433070</wp:posOffset>
          </wp:positionH>
          <wp:positionV relativeFrom="paragraph">
            <wp:posOffset>48895</wp:posOffset>
          </wp:positionV>
          <wp:extent cx="1718053" cy="1619250"/>
          <wp:effectExtent l="0" t="0" r="0" b="0"/>
          <wp:wrapNone/>
          <wp:docPr id="1" name="Obraz 1" descr="C:\Users\l3siu\AppData\Local\Microsoft\Windows\INetCache\Content.Word\Logo JAS Z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3siu\AppData\Local\Microsoft\Windows\INetCache\Content.Word\Logo JAS Z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053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65A">
      <w:rPr>
        <w:rFonts w:ascii="Arial Rounded MT Bold" w:hAnsi="Arial Rounded MT Bold"/>
        <w:spacing w:val="20"/>
      </w:rPr>
      <w:tab/>
    </w:r>
    <w:r w:rsidR="0017265A">
      <w:rPr>
        <w:rFonts w:ascii="Arial Rounded MT Bold" w:hAnsi="Arial Rounded MT Bold"/>
        <w:spacing w:val="20"/>
      </w:rPr>
      <w:tab/>
    </w:r>
    <w:r w:rsidR="00BA7B79">
      <w:rPr>
        <w:rFonts w:ascii="Arial Rounded MT Bold" w:hAnsi="Arial Rounded MT Bold"/>
        <w:spacing w:val="20"/>
      </w:rPr>
      <w:t xml:space="preserve">            </w:t>
    </w:r>
  </w:p>
  <w:p w14:paraId="346860FE" w14:textId="77777777" w:rsidR="003F35A9" w:rsidRDefault="003F35A9" w:rsidP="00CF590E">
    <w:pPr>
      <w:ind w:left="-851"/>
      <w:jc w:val="right"/>
      <w:rPr>
        <w:rFonts w:ascii="Arial Rounded MT Bold" w:hAnsi="Arial Rounded MT Bold"/>
        <w:spacing w:val="20"/>
      </w:rPr>
    </w:pPr>
  </w:p>
  <w:p w14:paraId="235DCE76" w14:textId="092ADA87" w:rsidR="003F35A9" w:rsidRPr="009A1497" w:rsidRDefault="00CF590E" w:rsidP="009A1497">
    <w:pPr>
      <w:ind w:left="-851"/>
      <w:jc w:val="center"/>
      <w:rPr>
        <w:sz w:val="20"/>
        <w:szCs w:val="20"/>
      </w:rPr>
    </w:pPr>
    <w:r>
      <w:rPr>
        <w:rFonts w:ascii="Arial Rounded MT Bold" w:hAnsi="Arial Rounded MT Bold"/>
        <w:spacing w:val="20"/>
        <w:sz w:val="24"/>
        <w:szCs w:val="24"/>
      </w:rPr>
      <w:t xml:space="preserve">                                                                                 </w:t>
    </w:r>
    <w:r w:rsidR="0017265A" w:rsidRPr="003F35A9">
      <w:rPr>
        <w:rFonts w:ascii="Arial Rounded MT Bold" w:hAnsi="Arial Rounded MT Bold"/>
        <w:spacing w:val="20"/>
        <w:sz w:val="24"/>
        <w:szCs w:val="24"/>
      </w:rPr>
      <w:t>KLUB SPORTOWY</w:t>
    </w:r>
    <w:r>
      <w:rPr>
        <w:sz w:val="24"/>
        <w:szCs w:val="24"/>
      </w:rPr>
      <w:br/>
    </w: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</w:t>
    </w:r>
    <w:r w:rsidR="003C4B0F">
      <w:rPr>
        <w:rFonts w:ascii="Arial" w:hAnsi="Arial" w:cs="Arial"/>
        <w:b/>
        <w:sz w:val="24"/>
        <w:szCs w:val="24"/>
      </w:rPr>
      <w:t>JAS-FBG Sosnowiec</w:t>
    </w:r>
    <w:r w:rsidR="0017265A" w:rsidRPr="003F35A9">
      <w:rPr>
        <w:sz w:val="24"/>
        <w:szCs w:val="24"/>
      </w:rPr>
      <w:br/>
    </w:r>
    <w:r w:rsidR="0017265A">
      <w:tab/>
    </w:r>
    <w:r w:rsidR="0017265A" w:rsidRPr="00544BB1">
      <w:rPr>
        <w:sz w:val="20"/>
        <w:szCs w:val="20"/>
      </w:rPr>
      <w:tab/>
    </w:r>
    <w:r w:rsidR="0017265A" w:rsidRPr="00544BB1">
      <w:rPr>
        <w:sz w:val="20"/>
        <w:szCs w:val="20"/>
      </w:rPr>
      <w:tab/>
    </w:r>
    <w:r w:rsidR="0017265A" w:rsidRPr="00544BB1">
      <w:rPr>
        <w:sz w:val="20"/>
        <w:szCs w:val="20"/>
      </w:rPr>
      <w:tab/>
    </w:r>
    <w:r w:rsidR="0017265A">
      <w:rPr>
        <w:sz w:val="20"/>
        <w:szCs w:val="20"/>
      </w:rPr>
      <w:tab/>
    </w:r>
    <w:r w:rsidR="0017265A">
      <w:rPr>
        <w:sz w:val="20"/>
        <w:szCs w:val="20"/>
      </w:rPr>
      <w:tab/>
    </w:r>
    <w:r w:rsidR="0017265A">
      <w:rPr>
        <w:sz w:val="20"/>
        <w:szCs w:val="20"/>
      </w:rPr>
      <w:tab/>
      <w:t xml:space="preserve">                          </w:t>
    </w:r>
    <w:r w:rsidR="003F35A9">
      <w:rPr>
        <w:sz w:val="20"/>
        <w:szCs w:val="20"/>
      </w:rPr>
      <w:t xml:space="preserve">                         </w:t>
    </w:r>
    <w:r w:rsidR="00B04216">
      <w:rPr>
        <w:sz w:val="20"/>
        <w:szCs w:val="20"/>
      </w:rPr>
      <w:t xml:space="preserve">                                                                                          </w:t>
    </w:r>
    <w:r w:rsidR="0017265A">
      <w:rPr>
        <w:sz w:val="20"/>
        <w:szCs w:val="20"/>
      </w:rPr>
      <w:t xml:space="preserve"> </w:t>
    </w:r>
    <w:r w:rsidR="0017265A" w:rsidRPr="003F35A9">
      <w:rPr>
        <w:color w:val="000000" w:themeColor="text1"/>
        <w:sz w:val="20"/>
        <w:szCs w:val="20"/>
      </w:rPr>
      <w:t>Sosnowiec, ul. Będzińska  14/7</w:t>
    </w:r>
    <w:r w:rsidR="0017265A" w:rsidRPr="003F35A9">
      <w:rPr>
        <w:sz w:val="20"/>
        <w:szCs w:val="20"/>
      </w:rPr>
      <w:t xml:space="preserve"> </w:t>
    </w:r>
    <w:r w:rsidR="0017265A" w:rsidRPr="003F35A9">
      <w:rPr>
        <w:sz w:val="20"/>
        <w:szCs w:val="20"/>
      </w:rPr>
      <w:br/>
      <w:t xml:space="preserve">                                                 </w:t>
    </w:r>
    <w:r w:rsidR="0017265A" w:rsidRPr="003F35A9">
      <w:rPr>
        <w:sz w:val="20"/>
        <w:szCs w:val="20"/>
      </w:rPr>
      <w:tab/>
    </w:r>
    <w:r w:rsidR="0017265A" w:rsidRPr="003F35A9">
      <w:rPr>
        <w:sz w:val="20"/>
        <w:szCs w:val="20"/>
      </w:rPr>
      <w:tab/>
    </w:r>
    <w:r w:rsidR="0017265A" w:rsidRPr="003F35A9">
      <w:rPr>
        <w:sz w:val="20"/>
        <w:szCs w:val="20"/>
      </w:rPr>
      <w:tab/>
      <w:t xml:space="preserve">       </w:t>
    </w:r>
    <w:r w:rsidR="00BA7B79" w:rsidRPr="003F35A9">
      <w:rPr>
        <w:sz w:val="20"/>
        <w:szCs w:val="20"/>
      </w:rPr>
      <w:t xml:space="preserve">                                            </w:t>
    </w:r>
    <w:r w:rsidR="00075336">
      <w:rPr>
        <w:sz w:val="20"/>
        <w:szCs w:val="20"/>
      </w:rPr>
      <w:t xml:space="preserve"> Tel./fax.: +48 32 7633079</w:t>
    </w:r>
    <w:r w:rsidR="0017265A" w:rsidRPr="003F35A9">
      <w:rPr>
        <w:sz w:val="20"/>
        <w:szCs w:val="20"/>
      </w:rPr>
      <w:t>, kom. +48 601 177</w:t>
    </w:r>
    <w:r w:rsidR="00BA7B79" w:rsidRPr="003F35A9">
      <w:rPr>
        <w:sz w:val="20"/>
        <w:szCs w:val="20"/>
      </w:rPr>
      <w:t xml:space="preserve"> 390 </w:t>
    </w:r>
    <w:r w:rsidR="00BA7B79" w:rsidRPr="003F35A9">
      <w:rPr>
        <w:sz w:val="20"/>
        <w:szCs w:val="20"/>
      </w:rPr>
      <w:br/>
      <w:t xml:space="preserve">                                                                                                                          </w:t>
    </w:r>
    <w:r w:rsidR="003F35A9">
      <w:rPr>
        <w:sz w:val="20"/>
        <w:szCs w:val="20"/>
      </w:rPr>
      <w:t xml:space="preserve">                     </w:t>
    </w:r>
    <w:r w:rsidR="00BA7B79" w:rsidRPr="003F35A9">
      <w:rPr>
        <w:sz w:val="20"/>
        <w:szCs w:val="20"/>
      </w:rPr>
      <w:t xml:space="preserve"> </w:t>
    </w:r>
    <w:r w:rsidR="0017265A" w:rsidRPr="003F35A9">
      <w:rPr>
        <w:sz w:val="20"/>
        <w:szCs w:val="20"/>
      </w:rPr>
      <w:t>NIP 644 319 4325</w:t>
    </w:r>
    <w:r w:rsidR="00075336">
      <w:rPr>
        <w:sz w:val="20"/>
        <w:szCs w:val="20"/>
      </w:rPr>
      <w:t xml:space="preserve"> </w:t>
    </w:r>
    <w:r w:rsidR="0017265A" w:rsidRPr="003F35A9">
      <w:rPr>
        <w:sz w:val="20"/>
        <w:szCs w:val="20"/>
      </w:rPr>
      <w:t xml:space="preserve"> REGON 278299495</w:t>
    </w:r>
    <w:r w:rsidR="009A1497">
      <w:rPr>
        <w:sz w:val="20"/>
        <w:szCs w:val="20"/>
      </w:rPr>
      <w:br/>
      <w:t xml:space="preserve">                                                                                                                                                Nr konta: </w:t>
    </w:r>
    <w:r w:rsidR="009A1497" w:rsidRPr="009A1497">
      <w:rPr>
        <w:sz w:val="20"/>
        <w:szCs w:val="20"/>
      </w:rPr>
      <w:t>16116022020000000046724155</w:t>
    </w:r>
    <w:r w:rsidR="0017265A" w:rsidRPr="003F35A9">
      <w:rPr>
        <w:sz w:val="20"/>
        <w:szCs w:val="20"/>
      </w:rPr>
      <w:br/>
    </w:r>
  </w:p>
  <w:p w14:paraId="60C644B4" w14:textId="77777777" w:rsidR="003D346A" w:rsidRPr="00BA7B79" w:rsidRDefault="0017265A" w:rsidP="00BA7B79">
    <w:pPr>
      <w:ind w:left="-851"/>
      <w:rPr>
        <w:b/>
      </w:rPr>
    </w:pPr>
    <w:r w:rsidRPr="00836ED2">
      <w:rPr>
        <w:rFonts w:cs="Aharoni"/>
        <w:color w:val="00B050"/>
        <w:sz w:val="36"/>
        <w:szCs w:val="36"/>
        <w:u w:val="single"/>
      </w:rPr>
      <w:t>_________________________________________________</w:t>
    </w:r>
    <w:r>
      <w:rPr>
        <w:rFonts w:cs="Aharoni"/>
        <w:color w:val="00B050"/>
        <w:sz w:val="36"/>
        <w:szCs w:val="36"/>
        <w:u w:val="single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890"/>
    <w:multiLevelType w:val="hybridMultilevel"/>
    <w:tmpl w:val="166A3E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B9D3516"/>
    <w:multiLevelType w:val="hybridMultilevel"/>
    <w:tmpl w:val="B6CA0A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94"/>
    <w:rsid w:val="00065B32"/>
    <w:rsid w:val="00075336"/>
    <w:rsid w:val="00076950"/>
    <w:rsid w:val="000A024C"/>
    <w:rsid w:val="000A6870"/>
    <w:rsid w:val="000B4CEC"/>
    <w:rsid w:val="000D2712"/>
    <w:rsid w:val="000F62CF"/>
    <w:rsid w:val="001156F5"/>
    <w:rsid w:val="00116856"/>
    <w:rsid w:val="0012615E"/>
    <w:rsid w:val="00142AE3"/>
    <w:rsid w:val="0017265A"/>
    <w:rsid w:val="001773B5"/>
    <w:rsid w:val="001B70E8"/>
    <w:rsid w:val="001D4304"/>
    <w:rsid w:val="001E4CAD"/>
    <w:rsid w:val="00244E16"/>
    <w:rsid w:val="00245836"/>
    <w:rsid w:val="002518D0"/>
    <w:rsid w:val="00256518"/>
    <w:rsid w:val="002B1FF6"/>
    <w:rsid w:val="002D22FB"/>
    <w:rsid w:val="002E6393"/>
    <w:rsid w:val="00307F2F"/>
    <w:rsid w:val="00326E91"/>
    <w:rsid w:val="00386AE1"/>
    <w:rsid w:val="003A4A98"/>
    <w:rsid w:val="003B1B3B"/>
    <w:rsid w:val="003C362B"/>
    <w:rsid w:val="003C4B0F"/>
    <w:rsid w:val="003C63BB"/>
    <w:rsid w:val="003D346A"/>
    <w:rsid w:val="003D4585"/>
    <w:rsid w:val="003D64C2"/>
    <w:rsid w:val="003D6969"/>
    <w:rsid w:val="003E4121"/>
    <w:rsid w:val="003F35A9"/>
    <w:rsid w:val="00421E45"/>
    <w:rsid w:val="004719AC"/>
    <w:rsid w:val="00491366"/>
    <w:rsid w:val="004D528E"/>
    <w:rsid w:val="00530448"/>
    <w:rsid w:val="00544BB1"/>
    <w:rsid w:val="005737FC"/>
    <w:rsid w:val="0057767F"/>
    <w:rsid w:val="00597BC8"/>
    <w:rsid w:val="005F082F"/>
    <w:rsid w:val="00600A95"/>
    <w:rsid w:val="00624878"/>
    <w:rsid w:val="00637457"/>
    <w:rsid w:val="00643B94"/>
    <w:rsid w:val="0065410C"/>
    <w:rsid w:val="00656EC9"/>
    <w:rsid w:val="00683753"/>
    <w:rsid w:val="00697F3A"/>
    <w:rsid w:val="006A1B8E"/>
    <w:rsid w:val="006A1DC3"/>
    <w:rsid w:val="006B2460"/>
    <w:rsid w:val="006B6D05"/>
    <w:rsid w:val="006E2F11"/>
    <w:rsid w:val="0072162A"/>
    <w:rsid w:val="00787CB9"/>
    <w:rsid w:val="00797BFC"/>
    <w:rsid w:val="007F31F5"/>
    <w:rsid w:val="00815423"/>
    <w:rsid w:val="008256D2"/>
    <w:rsid w:val="00836ED2"/>
    <w:rsid w:val="00851F7E"/>
    <w:rsid w:val="00872774"/>
    <w:rsid w:val="00877BFB"/>
    <w:rsid w:val="008A3D1A"/>
    <w:rsid w:val="008A4F1D"/>
    <w:rsid w:val="009220D9"/>
    <w:rsid w:val="009374C0"/>
    <w:rsid w:val="00944BE5"/>
    <w:rsid w:val="00950F59"/>
    <w:rsid w:val="0097172D"/>
    <w:rsid w:val="009802FD"/>
    <w:rsid w:val="009A0C57"/>
    <w:rsid w:val="009A1471"/>
    <w:rsid w:val="009A1497"/>
    <w:rsid w:val="009A55FC"/>
    <w:rsid w:val="009B12E5"/>
    <w:rsid w:val="009B75F9"/>
    <w:rsid w:val="00A26978"/>
    <w:rsid w:val="00A31F07"/>
    <w:rsid w:val="00A84BDA"/>
    <w:rsid w:val="00A86C0C"/>
    <w:rsid w:val="00AC342B"/>
    <w:rsid w:val="00AD5EED"/>
    <w:rsid w:val="00AD7307"/>
    <w:rsid w:val="00B04216"/>
    <w:rsid w:val="00B23852"/>
    <w:rsid w:val="00B447AC"/>
    <w:rsid w:val="00B51D8F"/>
    <w:rsid w:val="00B63968"/>
    <w:rsid w:val="00B73C84"/>
    <w:rsid w:val="00BA3CAD"/>
    <w:rsid w:val="00BA7B79"/>
    <w:rsid w:val="00BE3AB0"/>
    <w:rsid w:val="00BE489C"/>
    <w:rsid w:val="00BF5236"/>
    <w:rsid w:val="00C07A1C"/>
    <w:rsid w:val="00C24B5E"/>
    <w:rsid w:val="00C71562"/>
    <w:rsid w:val="00CC501E"/>
    <w:rsid w:val="00CD282D"/>
    <w:rsid w:val="00CF590E"/>
    <w:rsid w:val="00D0538C"/>
    <w:rsid w:val="00D07A05"/>
    <w:rsid w:val="00D115A8"/>
    <w:rsid w:val="00D2563F"/>
    <w:rsid w:val="00D273E6"/>
    <w:rsid w:val="00D41128"/>
    <w:rsid w:val="00D85CDD"/>
    <w:rsid w:val="00D94315"/>
    <w:rsid w:val="00DD4D7D"/>
    <w:rsid w:val="00DE1ADB"/>
    <w:rsid w:val="00E400C7"/>
    <w:rsid w:val="00EA282A"/>
    <w:rsid w:val="00F10661"/>
    <w:rsid w:val="00F10AA0"/>
    <w:rsid w:val="00F25F9F"/>
    <w:rsid w:val="00F403A1"/>
    <w:rsid w:val="00F66DB7"/>
    <w:rsid w:val="00F83B6E"/>
    <w:rsid w:val="00F85B54"/>
    <w:rsid w:val="00FB1A03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2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2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346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46A"/>
  </w:style>
  <w:style w:type="paragraph" w:styleId="Stopka">
    <w:name w:val="footer"/>
    <w:basedOn w:val="Normalny"/>
    <w:link w:val="StopkaZnak"/>
    <w:uiPriority w:val="99"/>
    <w:unhideWhenUsed/>
    <w:rsid w:val="003D346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346A"/>
  </w:style>
  <w:style w:type="character" w:styleId="Hipercze">
    <w:name w:val="Hyperlink"/>
    <w:basedOn w:val="Domylnaczcionkaakapitu"/>
    <w:uiPriority w:val="99"/>
    <w:unhideWhenUsed/>
    <w:rsid w:val="00836E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6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075336"/>
    <w:pPr>
      <w:spacing w:after="0" w:line="240" w:lineRule="auto"/>
    </w:pPr>
    <w:rPr>
      <w:rFonts w:ascii="Calibri" w:eastAsia="Calibri" w:hAnsi="Calibri" w:cs="Times New Roman"/>
      <w:b/>
    </w:rPr>
  </w:style>
  <w:style w:type="character" w:styleId="Pogrubienie">
    <w:name w:val="Strong"/>
    <w:basedOn w:val="Domylnaczcionkaakapitu"/>
    <w:uiPriority w:val="22"/>
    <w:qFormat/>
    <w:rsid w:val="00C07A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28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28E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28E"/>
    <w:rPr>
      <w:rFonts w:asciiTheme="minorHAnsi" w:hAnsiTheme="minorHAnsi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56518"/>
  </w:style>
  <w:style w:type="paragraph" w:customStyle="1" w:styleId="Standard">
    <w:name w:val="Standard"/>
    <w:rsid w:val="009B75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2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346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46A"/>
  </w:style>
  <w:style w:type="paragraph" w:styleId="Stopka">
    <w:name w:val="footer"/>
    <w:basedOn w:val="Normalny"/>
    <w:link w:val="StopkaZnak"/>
    <w:uiPriority w:val="99"/>
    <w:unhideWhenUsed/>
    <w:rsid w:val="003D346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346A"/>
  </w:style>
  <w:style w:type="character" w:styleId="Hipercze">
    <w:name w:val="Hyperlink"/>
    <w:basedOn w:val="Domylnaczcionkaakapitu"/>
    <w:uiPriority w:val="99"/>
    <w:unhideWhenUsed/>
    <w:rsid w:val="00836E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6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075336"/>
    <w:pPr>
      <w:spacing w:after="0" w:line="240" w:lineRule="auto"/>
    </w:pPr>
    <w:rPr>
      <w:rFonts w:ascii="Calibri" w:eastAsia="Calibri" w:hAnsi="Calibri" w:cs="Times New Roman"/>
      <w:b/>
    </w:rPr>
  </w:style>
  <w:style w:type="character" w:styleId="Pogrubienie">
    <w:name w:val="Strong"/>
    <w:basedOn w:val="Domylnaczcionkaakapitu"/>
    <w:uiPriority w:val="22"/>
    <w:qFormat/>
    <w:rsid w:val="00C07A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28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28E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28E"/>
    <w:rPr>
      <w:rFonts w:asciiTheme="minorHAnsi" w:hAnsiTheme="minorHAnsi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56518"/>
  </w:style>
  <w:style w:type="paragraph" w:customStyle="1" w:styleId="Standard">
    <w:name w:val="Standard"/>
    <w:rsid w:val="009B75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D2B7-D0E6-419E-B08B-F7573DC8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MKaszynska</cp:lastModifiedBy>
  <cp:revision>2</cp:revision>
  <cp:lastPrinted>2023-08-16T06:34:00Z</cp:lastPrinted>
  <dcterms:created xsi:type="dcterms:W3CDTF">2023-08-28T11:24:00Z</dcterms:created>
  <dcterms:modified xsi:type="dcterms:W3CDTF">2023-08-28T11:24:00Z</dcterms:modified>
</cp:coreProperties>
</file>